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3E" w:rsidRPr="00660A5C" w:rsidRDefault="00BE293E" w:rsidP="00BE293E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60A5C">
        <w:rPr>
          <w:rFonts w:ascii="Times New Roman" w:eastAsia="Calibri" w:hAnsi="Times New Roman" w:cs="Times New Roman"/>
          <w:bCs/>
          <w:iCs/>
          <w:sz w:val="26"/>
          <w:szCs w:val="26"/>
        </w:rPr>
        <w:t>УЧРЕЖДЕНИЕ ОБРАЗОВАНИЯ «МОЗЫРСКИЙ ГОСУДАРСТВЕННЫЙ</w:t>
      </w:r>
    </w:p>
    <w:p w:rsidR="00BE293E" w:rsidRPr="00660A5C" w:rsidRDefault="00BE293E" w:rsidP="00BE293E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660A5C">
        <w:rPr>
          <w:rFonts w:ascii="Times New Roman" w:eastAsia="Calibri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BE293E" w:rsidRPr="00660A5C" w:rsidRDefault="00BE293E" w:rsidP="00BE293E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207" w:type="dxa"/>
        <w:tblInd w:w="-885" w:type="dxa"/>
        <w:tblLook w:val="00A0" w:firstRow="1" w:lastRow="0" w:firstColumn="1" w:lastColumn="0" w:noHBand="0" w:noVBand="0"/>
      </w:tblPr>
      <w:tblGrid>
        <w:gridCol w:w="4820"/>
        <w:gridCol w:w="5387"/>
      </w:tblGrid>
      <w:tr w:rsidR="00BE293E" w:rsidRPr="00660A5C" w:rsidTr="00BE293E">
        <w:trPr>
          <w:trHeight w:val="1111"/>
        </w:trPr>
        <w:tc>
          <w:tcPr>
            <w:tcW w:w="4820" w:type="dxa"/>
          </w:tcPr>
          <w:p w:rsidR="00BE293E" w:rsidRPr="00660A5C" w:rsidRDefault="00BE293E" w:rsidP="00BE293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392" w:right="-142" w:firstLine="39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BE293E" w:rsidRPr="00660A5C" w:rsidRDefault="00BE293E" w:rsidP="00BE293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60A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УТВЕРЖДАЮ</w:t>
            </w:r>
          </w:p>
          <w:p w:rsidR="00BE293E" w:rsidRPr="00660A5C" w:rsidRDefault="00BE293E" w:rsidP="00BE29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A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Зав. кафедрой биологии и экологии                 </w:t>
            </w:r>
          </w:p>
          <w:p w:rsidR="00BE293E" w:rsidRPr="00660A5C" w:rsidRDefault="00BE293E" w:rsidP="00BE29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A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_____________ </w:t>
            </w:r>
            <w:proofErr w:type="spellStart"/>
            <w:r w:rsidRPr="00660A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Pr="00660A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BE293E" w:rsidRPr="00660A5C" w:rsidRDefault="00BE293E" w:rsidP="00BE29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60A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="00660A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17 </w:t>
            </w:r>
            <w:proofErr w:type="gramStart"/>
            <w:r w:rsidR="00660A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февраля  2022</w:t>
            </w:r>
            <w:proofErr w:type="gramEnd"/>
            <w:r w:rsidR="00660A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  Протокол  № 23</w:t>
            </w:r>
            <w:bookmarkStart w:id="0" w:name="_GoBack"/>
            <w:bookmarkEnd w:id="0"/>
          </w:p>
        </w:tc>
      </w:tr>
    </w:tbl>
    <w:p w:rsidR="00BE293E" w:rsidRPr="00660A5C" w:rsidRDefault="00BE293E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E293E" w:rsidRPr="00660A5C" w:rsidRDefault="00BE293E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Вопросы к </w:t>
      </w:r>
      <w:r w:rsidRPr="00660A5C">
        <w:rPr>
          <w:rFonts w:ascii="Times New Roman" w:eastAsia="Calibri" w:hAnsi="Times New Roman" w:cs="Times New Roman"/>
          <w:b/>
          <w:sz w:val="26"/>
          <w:szCs w:val="26"/>
        </w:rPr>
        <w:t>экзамену</w:t>
      </w:r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 по дисциплине «</w:t>
      </w:r>
      <w:r w:rsidRPr="00660A5C">
        <w:rPr>
          <w:rFonts w:ascii="Times New Roman" w:eastAsia="Calibri" w:hAnsi="Times New Roman" w:cs="Times New Roman"/>
          <w:b/>
          <w:sz w:val="26"/>
          <w:szCs w:val="26"/>
        </w:rPr>
        <w:t>Э</w:t>
      </w:r>
      <w:r w:rsidRPr="00660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кология</w:t>
      </w:r>
      <w:r w:rsidRPr="00660A5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E293E" w:rsidRPr="00660A5C" w:rsidRDefault="00BE293E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для студентов</w:t>
      </w:r>
      <w:r w:rsidRPr="00660A5C">
        <w:rPr>
          <w:rFonts w:ascii="Times New Roman" w:eastAsia="Calibri" w:hAnsi="Times New Roman" w:cs="Times New Roman"/>
          <w:color w:val="FFC000"/>
          <w:sz w:val="26"/>
          <w:szCs w:val="26"/>
        </w:rPr>
        <w:t xml:space="preserve"> </w:t>
      </w:r>
      <w:r w:rsidRPr="00660A5C">
        <w:rPr>
          <w:rFonts w:ascii="Times New Roman" w:eastAsia="Calibri" w:hAnsi="Times New Roman" w:cs="Times New Roman"/>
          <w:b/>
          <w:sz w:val="26"/>
          <w:szCs w:val="26"/>
        </w:rPr>
        <w:t xml:space="preserve">3 </w:t>
      </w:r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курса </w:t>
      </w:r>
      <w:r w:rsidRPr="00660A5C">
        <w:rPr>
          <w:rFonts w:ascii="Times New Roman" w:eastAsia="Calibri" w:hAnsi="Times New Roman" w:cs="Times New Roman"/>
          <w:b/>
          <w:sz w:val="26"/>
          <w:szCs w:val="26"/>
        </w:rPr>
        <w:t>очной</w:t>
      </w:r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660A5C">
        <w:rPr>
          <w:rFonts w:ascii="Times New Roman" w:eastAsia="Calibri" w:hAnsi="Times New Roman" w:cs="Times New Roman"/>
          <w:b/>
          <w:sz w:val="26"/>
          <w:szCs w:val="26"/>
        </w:rPr>
        <w:t>дневной)</w:t>
      </w:r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 формы получения высшего образования</w:t>
      </w:r>
    </w:p>
    <w:p w:rsidR="00BE293E" w:rsidRPr="00660A5C" w:rsidRDefault="00BE293E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технолого-биологического факультета</w:t>
      </w:r>
    </w:p>
    <w:p w:rsidR="00BE293E" w:rsidRPr="00660A5C" w:rsidRDefault="00BE293E" w:rsidP="00BE29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специальности 1-02 04 01</w:t>
      </w:r>
      <w:r w:rsidRPr="00660A5C">
        <w:rPr>
          <w:sz w:val="26"/>
          <w:szCs w:val="26"/>
        </w:rPr>
        <w:t xml:space="preserve"> </w:t>
      </w:r>
      <w:r w:rsidRPr="00660A5C">
        <w:rPr>
          <w:rFonts w:ascii="Times New Roman" w:eastAsia="Calibri" w:hAnsi="Times New Roman" w:cs="Times New Roman"/>
          <w:sz w:val="26"/>
          <w:szCs w:val="26"/>
        </w:rPr>
        <w:t>Биология и химия</w:t>
      </w:r>
    </w:p>
    <w:p w:rsidR="00BE293E" w:rsidRPr="00660A5C" w:rsidRDefault="00BE293E" w:rsidP="00BE29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293E" w:rsidRPr="00660A5C" w:rsidRDefault="00BE293E" w:rsidP="00043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1. Экология как наука, её структура. Краткий очерк истории экологии.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2. Методы экологических исследования.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3. Системность в организации природы. Экологические системы.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4. Организм как объект экологии.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5. Экологические факторы и их классификация.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6. Общие закономерности влияния экологических факторов на организм.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7. Среды жизни.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8. Важнейшие абиотические факторы и адаптации к ним живых организмов.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9. Температура как экологический фактор.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10. Свет как экологический фактор.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11. Влажность как экологический фактор.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12. Определение популяции.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13. Величина популяции.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14. Пространственное распределение особей в популяции.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15. Плотность популяции.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16. Возрастная структура популяции.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17. Половая структура популяций.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18. </w:t>
      </w:r>
      <w:r w:rsidR="00023FA9" w:rsidRPr="00660A5C">
        <w:rPr>
          <w:rFonts w:ascii="Times New Roman" w:eastAsia="Calibri" w:hAnsi="Times New Roman" w:cs="Times New Roman"/>
          <w:sz w:val="26"/>
          <w:szCs w:val="26"/>
        </w:rPr>
        <w:t>Эк</w:t>
      </w:r>
      <w:r w:rsidRPr="00660A5C">
        <w:rPr>
          <w:rFonts w:ascii="Times New Roman" w:eastAsia="Calibri" w:hAnsi="Times New Roman" w:cs="Times New Roman"/>
          <w:sz w:val="26"/>
          <w:szCs w:val="26"/>
        </w:rPr>
        <w:t>ологическая структура популяций.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19. Генетическая структура популяций.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20. Рождаемость и смертность популяций. Кривые выживания.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21. Миграции особей в популяции.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22. Рост численности популяции.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23. Внутрипопуляционные взаимодействия.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24. Колебания численности популяции.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25. r-, K- и L-стратегии выживания.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26. Популяция как единица эксплуатации.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27. Популяция как единица регулирования численности.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28. Популяция как единица охраны.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29. Типы межпопуляционных взаимодействий.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30. Конкурентные взаимоотношения.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31. Взаимоотношения «хищник – жертва».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32. Взаимоотношения «паразит – хозяин».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33. Комменсализм, </w:t>
      </w:r>
      <w:proofErr w:type="spellStart"/>
      <w:r w:rsidRPr="00660A5C">
        <w:rPr>
          <w:rFonts w:ascii="Times New Roman" w:eastAsia="Calibri" w:hAnsi="Times New Roman" w:cs="Times New Roman"/>
          <w:sz w:val="26"/>
          <w:szCs w:val="26"/>
        </w:rPr>
        <w:t>протокооперация</w:t>
      </w:r>
      <w:proofErr w:type="spellEnd"/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 и мутуализм.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34. Биоценоз, биогеоценоз, экосистема.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lastRenderedPageBreak/>
        <w:t>35. Экологическая ниша.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36. Пространственная структура биоценоза.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37. Типы связей в биоценозе.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38. Структурные и функциональные блоки экосистемы.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39. Смена биоценозов во времени – экологические сукцессии.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40. Основные типы наземных и водных экосистем.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41. Границы биосферы.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42. </w:t>
      </w:r>
      <w:proofErr w:type="spellStart"/>
      <w:r w:rsidRPr="00660A5C">
        <w:rPr>
          <w:rFonts w:ascii="Times New Roman" w:eastAsia="Calibri" w:hAnsi="Times New Roman" w:cs="Times New Roman"/>
          <w:sz w:val="26"/>
          <w:szCs w:val="26"/>
        </w:rPr>
        <w:t>Техносфера</w:t>
      </w:r>
      <w:proofErr w:type="spellEnd"/>
      <w:r w:rsidRPr="00660A5C">
        <w:rPr>
          <w:rFonts w:ascii="Times New Roman" w:eastAsia="Calibri" w:hAnsi="Times New Roman" w:cs="Times New Roman"/>
          <w:sz w:val="26"/>
          <w:szCs w:val="26"/>
        </w:rPr>
        <w:t>. Ноосфера.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43. Энергетика биосферы.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44. Альтернативные источники энергии.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45.Типы веществ в биосфере.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46. Биогеохимические циклы (круговороты) химических веществ.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47. Круговорот азота, фосфора.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48. Круговорот серы, углерода.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49. Круговорот воды в природе.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50. Краткая характеристика главнейших биомов суши.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51. Рост населения в развитых и развивающихся странах.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52. Экологическая ниша человека.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53. Классификация природных ресурсов.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54. Экологические проблемы воздушных ресурсов.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55. Экологические проблемы водных ресурсов.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56. Экологические проблемы земельных ресурсов.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57. Понятие экологического кризиса.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58. Основные загрязняющие вещества биосферы.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59. Глобальные экологические проблемы.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60. Радиоэкология, её цели и задачи.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61. Охраняемые ландшафты</w:t>
      </w:r>
      <w:r w:rsidR="003C4F8F" w:rsidRPr="00660A5C">
        <w:rPr>
          <w:rFonts w:ascii="Times New Roman" w:eastAsia="Calibri" w:hAnsi="Times New Roman" w:cs="Times New Roman"/>
          <w:sz w:val="26"/>
          <w:szCs w:val="26"/>
        </w:rPr>
        <w:t>,</w:t>
      </w:r>
      <w:r w:rsidRPr="00660A5C">
        <w:rPr>
          <w:rFonts w:ascii="Times New Roman" w:eastAsia="Calibri" w:hAnsi="Times New Roman" w:cs="Times New Roman"/>
          <w:sz w:val="26"/>
          <w:szCs w:val="26"/>
        </w:rPr>
        <w:t xml:space="preserve"> их виды, значение.</w:t>
      </w:r>
    </w:p>
    <w:p w:rsidR="0004327B" w:rsidRPr="00660A5C" w:rsidRDefault="0004327B" w:rsidP="000432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5C">
        <w:rPr>
          <w:rFonts w:ascii="Times New Roman" w:eastAsia="Calibri" w:hAnsi="Times New Roman" w:cs="Times New Roman"/>
          <w:sz w:val="26"/>
          <w:szCs w:val="26"/>
        </w:rPr>
        <w:t>62. Красная книга.</w:t>
      </w:r>
    </w:p>
    <w:p w:rsidR="00BE293E" w:rsidRPr="00660A5C" w:rsidRDefault="00BE293E" w:rsidP="00BE293E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60A5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</w:t>
      </w:r>
    </w:p>
    <w:p w:rsidR="00BE293E" w:rsidRPr="00BE293E" w:rsidRDefault="00BE293E" w:rsidP="00BE293E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60A5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Ст. преподаватель ____________  </w:t>
      </w:r>
      <w:proofErr w:type="spellStart"/>
      <w:r w:rsidRPr="00660A5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Шестак</w:t>
      </w:r>
      <w:proofErr w:type="spellEnd"/>
      <w:r w:rsidRPr="00660A5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Н.М.</w:t>
      </w:r>
    </w:p>
    <w:p w:rsidR="00BE293E" w:rsidRPr="00BE293E" w:rsidRDefault="00BE293E" w:rsidP="00BE293E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  <w:lang w:eastAsia="ru-RU"/>
        </w:rPr>
      </w:pPr>
    </w:p>
    <w:p w:rsidR="00957033" w:rsidRPr="00BE293E" w:rsidRDefault="00957033">
      <w:pPr>
        <w:rPr>
          <w:sz w:val="26"/>
          <w:szCs w:val="26"/>
        </w:rPr>
      </w:pPr>
    </w:p>
    <w:sectPr w:rsidR="00957033" w:rsidRPr="00BE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0BB5"/>
    <w:multiLevelType w:val="hybridMultilevel"/>
    <w:tmpl w:val="7E8EA7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2C"/>
    <w:rsid w:val="00023FA9"/>
    <w:rsid w:val="0004327B"/>
    <w:rsid w:val="003C4F8F"/>
    <w:rsid w:val="00660A5C"/>
    <w:rsid w:val="00675B80"/>
    <w:rsid w:val="0085322C"/>
    <w:rsid w:val="00957033"/>
    <w:rsid w:val="00BE293E"/>
    <w:rsid w:val="00C9753E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04F1"/>
  <w15:docId w15:val="{7C74AA68-C26D-4150-85D1-D8BCECB0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9</cp:revision>
  <cp:lastPrinted>2022-03-15T06:26:00Z</cp:lastPrinted>
  <dcterms:created xsi:type="dcterms:W3CDTF">2021-02-01T20:48:00Z</dcterms:created>
  <dcterms:modified xsi:type="dcterms:W3CDTF">2022-03-15T06:26:00Z</dcterms:modified>
</cp:coreProperties>
</file>