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E2" w:rsidRPr="000E31D8" w:rsidRDefault="00974CE2" w:rsidP="00974C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0E31D8">
        <w:rPr>
          <w:rFonts w:ascii="Times New Roman" w:hAnsi="Times New Roman" w:cs="Times New Roman"/>
          <w:bCs/>
          <w:iCs/>
          <w:sz w:val="26"/>
          <w:szCs w:val="26"/>
        </w:rPr>
        <w:t>УЧРЕЖДЕНИЕ ОБРАЗОВАНИЯ «МОЗЫРСКИЙ ГОСУДАРСТВЕННЫЙ</w:t>
      </w:r>
    </w:p>
    <w:p w:rsidR="00974CE2" w:rsidRPr="000E31D8" w:rsidRDefault="00974CE2" w:rsidP="00974C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0E31D8">
        <w:rPr>
          <w:rFonts w:ascii="Times New Roman" w:hAnsi="Times New Roman" w:cs="Times New Roman"/>
          <w:bCs/>
          <w:iCs/>
          <w:sz w:val="26"/>
          <w:szCs w:val="26"/>
        </w:rPr>
        <w:t>ПЕДАГОГИЧЕСКИЙ УНИВЕРСИТЕТ ИМ. И.П. ШАМЯКИНА»</w:t>
      </w:r>
    </w:p>
    <w:p w:rsidR="00974CE2" w:rsidRPr="000E31D8" w:rsidRDefault="00974CE2" w:rsidP="00974C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315" w:type="dxa"/>
        <w:tblLook w:val="00A0" w:firstRow="1" w:lastRow="0" w:firstColumn="1" w:lastColumn="0" w:noHBand="0" w:noVBand="0"/>
      </w:tblPr>
      <w:tblGrid>
        <w:gridCol w:w="5070"/>
        <w:gridCol w:w="5245"/>
      </w:tblGrid>
      <w:tr w:rsidR="00974CE2" w:rsidRPr="000E31D8" w:rsidTr="003A516A">
        <w:trPr>
          <w:trHeight w:val="1111"/>
        </w:trPr>
        <w:tc>
          <w:tcPr>
            <w:tcW w:w="5070" w:type="dxa"/>
          </w:tcPr>
          <w:p w:rsidR="00974CE2" w:rsidRPr="000E31D8" w:rsidRDefault="00974CE2" w:rsidP="00974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974CE2" w:rsidRPr="000E31D8" w:rsidRDefault="00974CE2" w:rsidP="00974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31D8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УТВЕРЖДАЮ</w:t>
            </w:r>
          </w:p>
          <w:p w:rsidR="00974CE2" w:rsidRPr="000E31D8" w:rsidRDefault="00974CE2" w:rsidP="00974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31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Зав. кафедрой </w:t>
            </w:r>
            <w:r w:rsidR="008F2DA4" w:rsidRPr="000E31D8">
              <w:rPr>
                <w:rFonts w:ascii="Times New Roman" w:hAnsi="Times New Roman" w:cs="Times New Roman"/>
                <w:bCs/>
                <w:sz w:val="26"/>
                <w:szCs w:val="26"/>
              </w:rPr>
              <w:t>биологии и экологии</w:t>
            </w:r>
            <w:r w:rsidRPr="000E31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_____________ </w:t>
            </w:r>
            <w:proofErr w:type="spellStart"/>
            <w:r w:rsidR="00E97B5A">
              <w:rPr>
                <w:rFonts w:ascii="Times New Roman" w:hAnsi="Times New Roman" w:cs="Times New Roman"/>
                <w:bCs/>
                <w:sz w:val="26"/>
                <w:szCs w:val="26"/>
              </w:rPr>
              <w:t>Позывайло</w:t>
            </w:r>
            <w:proofErr w:type="spellEnd"/>
            <w:r w:rsidR="00E97B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О.П.</w:t>
            </w:r>
          </w:p>
          <w:p w:rsidR="00974CE2" w:rsidRPr="000E31D8" w:rsidRDefault="00F35104" w:rsidP="00F35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 февраля  2022</w:t>
            </w:r>
            <w:r w:rsidR="00974CE2" w:rsidRPr="000E31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Протокол  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</w:tr>
    </w:tbl>
    <w:p w:rsidR="00974CE2" w:rsidRPr="000E31D8" w:rsidRDefault="00974CE2" w:rsidP="00974C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CE2" w:rsidRPr="000E31D8" w:rsidRDefault="00974CE2" w:rsidP="00974C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31D8">
        <w:rPr>
          <w:rFonts w:ascii="Times New Roman" w:hAnsi="Times New Roman" w:cs="Times New Roman"/>
          <w:sz w:val="26"/>
          <w:szCs w:val="26"/>
        </w:rPr>
        <w:t xml:space="preserve">Вопросы к </w:t>
      </w:r>
      <w:r w:rsidRPr="000E31D8">
        <w:rPr>
          <w:rFonts w:ascii="Times New Roman" w:hAnsi="Times New Roman" w:cs="Times New Roman"/>
          <w:b/>
          <w:sz w:val="26"/>
          <w:szCs w:val="26"/>
        </w:rPr>
        <w:t>экзамену</w:t>
      </w:r>
      <w:r w:rsidRPr="000E31D8">
        <w:rPr>
          <w:rFonts w:ascii="Times New Roman" w:hAnsi="Times New Roman" w:cs="Times New Roman"/>
          <w:sz w:val="26"/>
          <w:szCs w:val="26"/>
        </w:rPr>
        <w:t xml:space="preserve"> по дисциплине «</w:t>
      </w:r>
      <w:r w:rsidRPr="000E31D8">
        <w:rPr>
          <w:rFonts w:ascii="Times New Roman" w:hAnsi="Times New Roman" w:cs="Times New Roman"/>
          <w:b/>
          <w:sz w:val="26"/>
          <w:szCs w:val="26"/>
        </w:rPr>
        <w:t>Физиология человека и животных</w:t>
      </w:r>
      <w:r w:rsidRPr="000E31D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8F2DA4" w:rsidRPr="000E31D8" w:rsidRDefault="005A20D5" w:rsidP="008F2D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31D8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="00A92DE1" w:rsidRPr="000E31D8">
        <w:rPr>
          <w:rFonts w:ascii="Times New Roman" w:hAnsi="Times New Roman" w:cs="Times New Roman"/>
          <w:b/>
          <w:sz w:val="26"/>
          <w:szCs w:val="26"/>
        </w:rPr>
        <w:t>3</w:t>
      </w:r>
      <w:r w:rsidR="00A92DE1" w:rsidRPr="000E31D8">
        <w:rPr>
          <w:rFonts w:ascii="Times New Roman" w:hAnsi="Times New Roman" w:cs="Times New Roman"/>
          <w:sz w:val="26"/>
          <w:szCs w:val="26"/>
        </w:rPr>
        <w:t xml:space="preserve"> курса </w:t>
      </w:r>
      <w:r w:rsidR="00C454BE">
        <w:rPr>
          <w:rFonts w:ascii="Times New Roman" w:hAnsi="Times New Roman" w:cs="Times New Roman"/>
          <w:sz w:val="26"/>
          <w:szCs w:val="26"/>
        </w:rPr>
        <w:t>очной (</w:t>
      </w:r>
      <w:r w:rsidR="00974CE2" w:rsidRPr="000E31D8">
        <w:rPr>
          <w:rFonts w:ascii="Times New Roman" w:hAnsi="Times New Roman" w:cs="Times New Roman"/>
          <w:b/>
          <w:sz w:val="26"/>
          <w:szCs w:val="26"/>
        </w:rPr>
        <w:t>дневной</w:t>
      </w:r>
      <w:r w:rsidR="00C454BE">
        <w:rPr>
          <w:rFonts w:ascii="Times New Roman" w:hAnsi="Times New Roman" w:cs="Times New Roman"/>
          <w:b/>
          <w:sz w:val="26"/>
          <w:szCs w:val="26"/>
        </w:rPr>
        <w:t>)</w:t>
      </w:r>
      <w:r w:rsidR="00974CE2" w:rsidRPr="000E31D8">
        <w:rPr>
          <w:rFonts w:ascii="Times New Roman" w:hAnsi="Times New Roman" w:cs="Times New Roman"/>
          <w:sz w:val="26"/>
          <w:szCs w:val="26"/>
        </w:rPr>
        <w:t xml:space="preserve"> </w:t>
      </w:r>
      <w:r w:rsidR="006C5F72" w:rsidRPr="000E31D8">
        <w:rPr>
          <w:rFonts w:ascii="Times New Roman" w:hAnsi="Times New Roman" w:cs="Times New Roman"/>
          <w:sz w:val="26"/>
          <w:szCs w:val="26"/>
        </w:rPr>
        <w:t xml:space="preserve">формы получения </w:t>
      </w:r>
      <w:r w:rsidR="00974CE2" w:rsidRPr="000E31D8">
        <w:rPr>
          <w:rFonts w:ascii="Times New Roman" w:hAnsi="Times New Roman" w:cs="Times New Roman"/>
          <w:sz w:val="26"/>
          <w:szCs w:val="26"/>
        </w:rPr>
        <w:t>высшего</w:t>
      </w:r>
      <w:r w:rsidRPr="000E31D8">
        <w:rPr>
          <w:rFonts w:ascii="Times New Roman" w:hAnsi="Times New Roman" w:cs="Times New Roman"/>
          <w:sz w:val="26"/>
          <w:szCs w:val="26"/>
        </w:rPr>
        <w:t xml:space="preserve"> </w:t>
      </w:r>
      <w:r w:rsidR="00974CE2" w:rsidRPr="000E31D8">
        <w:rPr>
          <w:rFonts w:ascii="Times New Roman" w:hAnsi="Times New Roman" w:cs="Times New Roman"/>
          <w:sz w:val="26"/>
          <w:szCs w:val="26"/>
        </w:rPr>
        <w:t>образования</w:t>
      </w:r>
      <w:r w:rsidR="008F2DA4" w:rsidRPr="000E31D8">
        <w:rPr>
          <w:rFonts w:ascii="Times New Roman" w:hAnsi="Times New Roman" w:cs="Times New Roman"/>
          <w:sz w:val="26"/>
          <w:szCs w:val="26"/>
        </w:rPr>
        <w:t xml:space="preserve"> </w:t>
      </w:r>
      <w:r w:rsidRPr="000E31D8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="00AE6DF5" w:rsidRPr="000E31D8">
        <w:rPr>
          <w:rFonts w:ascii="Times New Roman" w:hAnsi="Times New Roman" w:cs="Times New Roman"/>
          <w:sz w:val="26"/>
          <w:szCs w:val="26"/>
        </w:rPr>
        <w:t xml:space="preserve"> 1-02 04 01 Биология и химия</w:t>
      </w:r>
      <w:r w:rsidR="008F2DA4" w:rsidRPr="000E31D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A20D5" w:rsidRPr="000E31D8" w:rsidRDefault="005A20D5" w:rsidP="005A20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Физиология – предмет, ее направления, задачи и методы.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 Потенциал покоя, потенциал действия, его фазы.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Нейрон – строение, типы, функции. Характеристика глиальных клеток. Нервная цепь. Нервные сети.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Нервные волокна – строение, законы проведения возбуждения по нерву, механизм проведения возбуждения по </w:t>
      </w:r>
      <w:proofErr w:type="spellStart"/>
      <w:r w:rsidRPr="000E31D8">
        <w:rPr>
          <w:rFonts w:ascii="Times New Roman" w:hAnsi="Times New Roman" w:cs="Times New Roman"/>
          <w:sz w:val="24"/>
          <w:szCs w:val="24"/>
        </w:rPr>
        <w:t>безмиелиновому</w:t>
      </w:r>
      <w:proofErr w:type="spellEnd"/>
      <w:r w:rsidRPr="000E31D8">
        <w:rPr>
          <w:rFonts w:ascii="Times New Roman" w:hAnsi="Times New Roman" w:cs="Times New Roman"/>
          <w:sz w:val="24"/>
          <w:szCs w:val="24"/>
        </w:rPr>
        <w:t xml:space="preserve"> и миелиновому нервному волокну.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Синапсы – строение, виды. Строение и функциональные особенности электрических синапсов.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Механизм передачи возбуждения в возбуждающем химическом синапсе.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Нервные центры и их свойства (одностороннее проведение возбуждения, задержка передачи возбуждения, последействие, циркуляция импульсов по замкнутым нейронным цепям, иррадиация возбуждения, доминанта).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Нервные центры и их свойства (трансформация ритма и силы, инертность, конвергенция, облегчение, временная и пространственная суммация, пластичность).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Первичное торможение в нервной системе.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Физиология спинного мозга.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Физиология продолговатого мозга.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Физиология мозжечка.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Физиология среднего мозга.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Физиология промежуточного мозга.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Физиология переднего мозга.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Вегетативная нервная система – строение, влияние на организм, особенности симпатического и парасимпатического отделов.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Классификация мышц. Энергетическое обеспечение мышечного сокращения. Электромеханическое сопряжение.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Режимы мышечного сокращения. Понятие о двигательной единице. Механизм мышечного сокращения в соответствии с теорией скользящих нитей.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Гормоны, классификация, их свойства. Типы механизмов действия гормонов. Паращитовидные железы – строение, функции гормонов.</w:t>
      </w:r>
    </w:p>
    <w:p w:rsidR="005A20D5" w:rsidRPr="000E31D8" w:rsidRDefault="00A92DE1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Гипофиз, функции его гормонов.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Щитовидная железа и функции ее гормонов. Регуляция </w:t>
      </w:r>
      <w:r w:rsidR="00A92DE1" w:rsidRPr="000E31D8">
        <w:rPr>
          <w:rFonts w:ascii="Times New Roman" w:hAnsi="Times New Roman" w:cs="Times New Roman"/>
          <w:sz w:val="24"/>
          <w:szCs w:val="24"/>
        </w:rPr>
        <w:t>работы</w:t>
      </w:r>
      <w:r w:rsidRPr="000E31D8">
        <w:rPr>
          <w:rFonts w:ascii="Times New Roman" w:hAnsi="Times New Roman" w:cs="Times New Roman"/>
          <w:sz w:val="24"/>
          <w:szCs w:val="24"/>
        </w:rPr>
        <w:t xml:space="preserve"> щитовидной железы.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Поджелудочная железа, функции ее гормонов.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Надпочечники, функции их гормонов.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Половые железы. Функции мужских и женских половых гормонов. Менструальный цикл приматов.</w:t>
      </w:r>
      <w:r w:rsidRPr="000E31D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Лимфа, ее функции, </w:t>
      </w:r>
      <w:r w:rsidRPr="000E31D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количество, состав и свойства. </w:t>
      </w:r>
      <w:r w:rsidRPr="000E31D8">
        <w:rPr>
          <w:rFonts w:ascii="Times New Roman" w:hAnsi="Times New Roman" w:cs="Times New Roman"/>
          <w:bCs/>
          <w:sz w:val="24"/>
          <w:szCs w:val="24"/>
        </w:rPr>
        <w:t xml:space="preserve">Механизм образования лимфы. </w:t>
      </w:r>
      <w:r w:rsidRPr="000E31D8">
        <w:rPr>
          <w:rFonts w:ascii="Times New Roman" w:hAnsi="Times New Roman" w:cs="Times New Roman"/>
          <w:iCs/>
          <w:sz w:val="24"/>
          <w:szCs w:val="24"/>
        </w:rPr>
        <w:t>Регуляция</w:t>
      </w:r>
      <w:r w:rsidRPr="000E31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E31D8">
        <w:rPr>
          <w:rFonts w:ascii="Times New Roman" w:hAnsi="Times New Roman" w:cs="Times New Roman"/>
          <w:sz w:val="24"/>
          <w:szCs w:val="24"/>
        </w:rPr>
        <w:t xml:space="preserve">процесса </w:t>
      </w:r>
      <w:proofErr w:type="spellStart"/>
      <w:r w:rsidRPr="000E31D8">
        <w:rPr>
          <w:rFonts w:ascii="Times New Roman" w:hAnsi="Times New Roman" w:cs="Times New Roman"/>
          <w:sz w:val="24"/>
          <w:szCs w:val="24"/>
        </w:rPr>
        <w:t>лимфообразования</w:t>
      </w:r>
      <w:proofErr w:type="spellEnd"/>
      <w:r w:rsidRPr="000E31D8">
        <w:rPr>
          <w:rFonts w:ascii="Times New Roman" w:hAnsi="Times New Roman" w:cs="Times New Roman"/>
          <w:sz w:val="24"/>
          <w:szCs w:val="24"/>
        </w:rPr>
        <w:t>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Физико-химические свойства плазмы крови.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lastRenderedPageBreak/>
        <w:t>Гемостаз. Фазы свертывания крови</w:t>
      </w:r>
      <w:r w:rsidR="00E972D7" w:rsidRPr="000E31D8">
        <w:rPr>
          <w:rFonts w:ascii="Times New Roman" w:hAnsi="Times New Roman" w:cs="Times New Roman"/>
          <w:sz w:val="24"/>
          <w:szCs w:val="24"/>
        </w:rPr>
        <w:t>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1D8">
        <w:rPr>
          <w:rFonts w:ascii="Times New Roman" w:hAnsi="Times New Roman" w:cs="Times New Roman"/>
          <w:sz w:val="24"/>
          <w:szCs w:val="24"/>
        </w:rPr>
        <w:t>Противосвёртывающие</w:t>
      </w:r>
      <w:proofErr w:type="spellEnd"/>
      <w:r w:rsidRPr="000E31D8">
        <w:rPr>
          <w:rFonts w:ascii="Times New Roman" w:hAnsi="Times New Roman" w:cs="Times New Roman"/>
          <w:sz w:val="24"/>
          <w:szCs w:val="24"/>
        </w:rPr>
        <w:t xml:space="preserve"> механизмы организма. </w:t>
      </w:r>
      <w:proofErr w:type="spellStart"/>
      <w:r w:rsidRPr="000E31D8">
        <w:rPr>
          <w:rFonts w:ascii="Times New Roman" w:hAnsi="Times New Roman" w:cs="Times New Roman"/>
          <w:sz w:val="24"/>
          <w:szCs w:val="24"/>
        </w:rPr>
        <w:t>Противосвёртывающая</w:t>
      </w:r>
      <w:proofErr w:type="spellEnd"/>
      <w:r w:rsidRPr="000E31D8">
        <w:rPr>
          <w:rFonts w:ascii="Times New Roman" w:hAnsi="Times New Roman" w:cs="Times New Roman"/>
          <w:sz w:val="24"/>
          <w:szCs w:val="24"/>
        </w:rPr>
        <w:t xml:space="preserve"> система крови. Группы крови. Резус-фактор.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Эритроциты – строение и функции. Эритроцитоз, </w:t>
      </w:r>
      <w:proofErr w:type="spellStart"/>
      <w:r w:rsidRPr="000E31D8">
        <w:rPr>
          <w:rFonts w:ascii="Times New Roman" w:hAnsi="Times New Roman" w:cs="Times New Roman"/>
          <w:sz w:val="24"/>
          <w:szCs w:val="24"/>
        </w:rPr>
        <w:t>эритропения</w:t>
      </w:r>
      <w:proofErr w:type="spellEnd"/>
      <w:r w:rsidRPr="000E31D8">
        <w:rPr>
          <w:rFonts w:ascii="Times New Roman" w:hAnsi="Times New Roman" w:cs="Times New Roman"/>
          <w:sz w:val="24"/>
          <w:szCs w:val="24"/>
        </w:rPr>
        <w:t>. Скорость оседания эритроцитов. Гемолиз, его виды.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Гемоглобин – функциональное предназначение</w:t>
      </w:r>
      <w:r w:rsidR="00E972D7" w:rsidRPr="000E31D8">
        <w:rPr>
          <w:rFonts w:ascii="Times New Roman" w:hAnsi="Times New Roman" w:cs="Times New Roman"/>
          <w:sz w:val="24"/>
          <w:szCs w:val="24"/>
        </w:rPr>
        <w:t>.</w:t>
      </w:r>
      <w:r w:rsidRPr="000E31D8">
        <w:rPr>
          <w:rFonts w:ascii="Times New Roman" w:hAnsi="Times New Roman" w:cs="Times New Roman"/>
          <w:sz w:val="24"/>
          <w:szCs w:val="24"/>
        </w:rPr>
        <w:t xml:space="preserve"> Тромбоциты – строение и функции.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Лейкоциты – строение и функции разных видов лейкоцитов. Лейкоцитарная формула.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Сердечная мышца, ее особенности. Свойства сердечной мышцы (возбудимость, сократимость, </w:t>
      </w:r>
      <w:proofErr w:type="spellStart"/>
      <w:r w:rsidRPr="000E31D8">
        <w:rPr>
          <w:rFonts w:ascii="Times New Roman" w:hAnsi="Times New Roman" w:cs="Times New Roman"/>
          <w:sz w:val="24"/>
          <w:szCs w:val="24"/>
        </w:rPr>
        <w:t>рефрактерность</w:t>
      </w:r>
      <w:proofErr w:type="spellEnd"/>
      <w:r w:rsidRPr="000E31D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A20D5" w:rsidRPr="000E31D8" w:rsidRDefault="005A20D5" w:rsidP="005A20D5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Проводящая система сердца. Свойства сердечной мышцы (проводимость, </w:t>
      </w:r>
      <w:proofErr w:type="spellStart"/>
      <w:r w:rsidRPr="000E31D8">
        <w:rPr>
          <w:rFonts w:ascii="Times New Roman" w:hAnsi="Times New Roman" w:cs="Times New Roman"/>
          <w:sz w:val="24"/>
          <w:szCs w:val="24"/>
        </w:rPr>
        <w:t>автоматия</w:t>
      </w:r>
      <w:proofErr w:type="spellEnd"/>
      <w:r w:rsidRPr="000E31D8">
        <w:rPr>
          <w:rFonts w:ascii="Times New Roman" w:hAnsi="Times New Roman" w:cs="Times New Roman"/>
          <w:sz w:val="24"/>
          <w:szCs w:val="24"/>
        </w:rPr>
        <w:t>).</w:t>
      </w:r>
    </w:p>
    <w:p w:rsidR="005A20D5" w:rsidRPr="000E31D8" w:rsidRDefault="005A20D5" w:rsidP="005A20D5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Фазы работы сердца, тоны сердца. Систолический и минутный объемы крови,  ЭКГ.</w:t>
      </w:r>
    </w:p>
    <w:p w:rsidR="005A20D5" w:rsidRPr="000E31D8" w:rsidRDefault="005A20D5" w:rsidP="005A20D5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Регуляция работы сердца. Закон гемодинамики, линейная и объемная скорость движения крови. </w:t>
      </w:r>
    </w:p>
    <w:p w:rsidR="005A20D5" w:rsidRPr="000E31D8" w:rsidRDefault="005A20D5" w:rsidP="005A20D5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Регуляция просвета кровеносных сосудов. Кровяное давление – методы измерения, его регуляция.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Особенности дыхания при изменении атмос</w:t>
      </w:r>
      <w:r w:rsidRPr="000E31D8">
        <w:rPr>
          <w:rFonts w:ascii="Times New Roman" w:hAnsi="Times New Roman" w:cs="Times New Roman"/>
          <w:sz w:val="24"/>
          <w:szCs w:val="24"/>
        </w:rPr>
        <w:softHyphen/>
        <w:t>ферного давления.  Особенности дыхания при повышенном баро</w:t>
      </w:r>
      <w:r w:rsidRPr="000E31D8">
        <w:rPr>
          <w:rFonts w:ascii="Times New Roman" w:hAnsi="Times New Roman" w:cs="Times New Roman"/>
          <w:sz w:val="24"/>
          <w:szCs w:val="24"/>
        </w:rPr>
        <w:softHyphen/>
        <w:t>метрическом давлении.</w:t>
      </w:r>
      <w:r w:rsidRPr="000E31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E31D8">
        <w:rPr>
          <w:rFonts w:ascii="Times New Roman" w:hAnsi="Times New Roman" w:cs="Times New Roman"/>
          <w:sz w:val="24"/>
          <w:szCs w:val="24"/>
        </w:rPr>
        <w:t>Особенности дыхания</w:t>
      </w:r>
      <w:r w:rsidRPr="000E31D8">
        <w:rPr>
          <w:rFonts w:ascii="Times New Roman" w:hAnsi="Times New Roman" w:cs="Times New Roman"/>
          <w:bCs/>
          <w:iCs/>
          <w:sz w:val="24"/>
          <w:szCs w:val="24"/>
        </w:rPr>
        <w:t xml:space="preserve"> при мышечной работе.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Газообмен в легких. Кислородная емкость крови. Газообмен в тканях. Механизм переноса углекислого газа кровью.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Пищеварение в полости рта. Слюна – состав, значение. </w:t>
      </w:r>
      <w:proofErr w:type="spellStart"/>
      <w:r w:rsidRPr="000E31D8">
        <w:rPr>
          <w:rFonts w:ascii="Times New Roman" w:hAnsi="Times New Roman" w:cs="Times New Roman"/>
          <w:sz w:val="24"/>
          <w:szCs w:val="24"/>
        </w:rPr>
        <w:t>Слюнообразование</w:t>
      </w:r>
      <w:proofErr w:type="spellEnd"/>
      <w:r w:rsidRPr="000E31D8">
        <w:rPr>
          <w:rFonts w:ascii="Times New Roman" w:hAnsi="Times New Roman" w:cs="Times New Roman"/>
          <w:sz w:val="24"/>
          <w:szCs w:val="24"/>
        </w:rPr>
        <w:t xml:space="preserve">. Слюноотделение. </w:t>
      </w:r>
    </w:p>
    <w:p w:rsidR="008F2DA4" w:rsidRPr="000E31D8" w:rsidRDefault="00C42307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Механизм жевания и глотания. </w:t>
      </w:r>
      <w:r w:rsidR="005A20D5" w:rsidRPr="000E31D8">
        <w:rPr>
          <w:rFonts w:ascii="Times New Roman" w:hAnsi="Times New Roman" w:cs="Times New Roman"/>
          <w:sz w:val="24"/>
          <w:szCs w:val="24"/>
        </w:rPr>
        <w:t xml:space="preserve">Пищеварение в желудке.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Поджелудочный сок – состав, механизм его секреции и регуляции. Желчь – состав, значение, механизм регуляции ее выделения.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Терморегуляция (химическая, физическая).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Белковый обмен. Углеводный обмен. Жировой обмен</w:t>
      </w:r>
      <w:r w:rsidR="00E972D7" w:rsidRPr="000E31D8">
        <w:rPr>
          <w:rFonts w:ascii="Times New Roman" w:hAnsi="Times New Roman" w:cs="Times New Roman"/>
          <w:sz w:val="24"/>
          <w:szCs w:val="24"/>
        </w:rPr>
        <w:t>.</w:t>
      </w:r>
      <w:r w:rsidRPr="000E3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Безусловное и условное торможение в коре головного мозга</w:t>
      </w:r>
      <w:r w:rsidR="00E972D7" w:rsidRPr="000E31D8">
        <w:rPr>
          <w:rFonts w:ascii="Times New Roman" w:hAnsi="Times New Roman" w:cs="Times New Roman"/>
          <w:sz w:val="24"/>
          <w:szCs w:val="24"/>
        </w:rPr>
        <w:t>.</w:t>
      </w:r>
      <w:r w:rsidRPr="000E3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Условные рефлексы: особенности, виды, механизм образования временной связи.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Память – виды, механизмы памяти. Сон – его виды, механизм возникновения сна.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Нефрон. Механизм мочеобразования.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Нервная и гуморальная регуляция мочеобразования.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Особенности строения обонятельного анализатора. Механизм обоняния.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Механизм аккомодации, бинокулярное и цветовое зрение.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Особенности строения вестибулярного анализатора, нервные механизмы чувства равновесия.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Восприятие положения тела, ускорений.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Особенности строения слухового анализатора, меха</w:t>
      </w:r>
      <w:r w:rsidR="00E972D7" w:rsidRPr="000E31D8">
        <w:rPr>
          <w:rFonts w:ascii="Times New Roman" w:hAnsi="Times New Roman" w:cs="Times New Roman"/>
          <w:sz w:val="24"/>
          <w:szCs w:val="24"/>
        </w:rPr>
        <w:t>низм передачи звукового сигнала.</w:t>
      </w:r>
      <w:r w:rsidRPr="000E3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Механизм восприятия пространственной локализации звука. Нервные механизмы слуха.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Особенности строения вкусового анализатора, механизм восприятия вкуса.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Кожный анализатор – строение, </w:t>
      </w:r>
      <w:r w:rsidR="00A92DE1" w:rsidRPr="000E31D8">
        <w:rPr>
          <w:rFonts w:ascii="Times New Roman" w:hAnsi="Times New Roman" w:cs="Times New Roman"/>
          <w:sz w:val="24"/>
          <w:szCs w:val="24"/>
        </w:rPr>
        <w:t>температурная</w:t>
      </w:r>
      <w:r w:rsidRPr="000E31D8">
        <w:rPr>
          <w:rFonts w:ascii="Times New Roman" w:hAnsi="Times New Roman" w:cs="Times New Roman"/>
          <w:sz w:val="24"/>
          <w:szCs w:val="24"/>
        </w:rPr>
        <w:t>, тактильная и болевая чувствительность</w:t>
      </w:r>
      <w:r w:rsidR="00E972D7" w:rsidRPr="000E31D8">
        <w:rPr>
          <w:rFonts w:ascii="Times New Roman" w:hAnsi="Times New Roman" w:cs="Times New Roman"/>
          <w:sz w:val="24"/>
          <w:szCs w:val="24"/>
        </w:rPr>
        <w:t>.</w:t>
      </w:r>
      <w:r w:rsidRPr="000E3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0D5" w:rsidRPr="000E31D8" w:rsidRDefault="005A20D5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Механизм восприятия света</w:t>
      </w:r>
      <w:r w:rsidR="00E972D7" w:rsidRPr="000E31D8">
        <w:rPr>
          <w:rFonts w:ascii="Times New Roman" w:hAnsi="Times New Roman" w:cs="Times New Roman"/>
          <w:sz w:val="24"/>
          <w:szCs w:val="24"/>
        </w:rPr>
        <w:t>.</w:t>
      </w:r>
    </w:p>
    <w:p w:rsidR="00C42307" w:rsidRPr="000E31D8" w:rsidRDefault="00C42307" w:rsidP="005A20D5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Процесс мочевыделения, факторы, его обуславливающие.</w:t>
      </w:r>
    </w:p>
    <w:p w:rsidR="00C42307" w:rsidRPr="000E31D8" w:rsidRDefault="00C42307" w:rsidP="00C42307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 xml:space="preserve">Моторная функция желудка и кишечника. Пищеварение в кишечнике. </w:t>
      </w:r>
    </w:p>
    <w:p w:rsidR="00A92DE1" w:rsidRPr="000E31D8" w:rsidRDefault="00A92DE1" w:rsidP="00C42307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Двигательный анализатор.</w:t>
      </w:r>
    </w:p>
    <w:p w:rsidR="00A92DE1" w:rsidRPr="000E31D8" w:rsidRDefault="00A92DE1" w:rsidP="00C42307">
      <w:pPr>
        <w:numPr>
          <w:ilvl w:val="0"/>
          <w:numId w:val="8"/>
        </w:numPr>
        <w:tabs>
          <w:tab w:val="clear" w:pos="720"/>
          <w:tab w:val="num" w:pos="0"/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E31D8">
        <w:rPr>
          <w:rFonts w:ascii="Times New Roman" w:hAnsi="Times New Roman" w:cs="Times New Roman"/>
          <w:sz w:val="24"/>
          <w:szCs w:val="24"/>
        </w:rPr>
        <w:t>Висцеральный анализатор.</w:t>
      </w:r>
    </w:p>
    <w:p w:rsidR="00C42307" w:rsidRPr="000E31D8" w:rsidRDefault="00C42307" w:rsidP="00C42307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307" w:rsidRPr="000E31D8" w:rsidRDefault="00C42307" w:rsidP="00C42307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E972D7" w:rsidRPr="006D478A" w:rsidRDefault="00974CE2" w:rsidP="00B32EE6">
      <w:pPr>
        <w:rPr>
          <w:rFonts w:ascii="Times New Roman" w:hAnsi="Times New Roman" w:cs="Times New Roman"/>
          <w:sz w:val="24"/>
          <w:szCs w:val="24"/>
        </w:rPr>
        <w:sectPr w:rsidR="00E972D7" w:rsidRPr="006D478A" w:rsidSect="005A20D5">
          <w:pgSz w:w="11909" w:h="16834"/>
          <w:pgMar w:top="1134" w:right="851" w:bottom="1134" w:left="1418" w:header="720" w:footer="720" w:gutter="0"/>
          <w:cols w:space="720"/>
        </w:sectPr>
      </w:pPr>
      <w:r w:rsidRPr="000E31D8">
        <w:rPr>
          <w:rFonts w:ascii="Times New Roman" w:hAnsi="Times New Roman" w:cs="Times New Roman"/>
          <w:sz w:val="24"/>
          <w:szCs w:val="24"/>
        </w:rPr>
        <w:t xml:space="preserve">Доцент ____________ Е.А. </w:t>
      </w:r>
      <w:proofErr w:type="spellStart"/>
      <w:r w:rsidRPr="000E31D8">
        <w:rPr>
          <w:rFonts w:ascii="Times New Roman" w:hAnsi="Times New Roman" w:cs="Times New Roman"/>
          <w:sz w:val="24"/>
          <w:szCs w:val="24"/>
        </w:rPr>
        <w:t>Бодяковская</w:t>
      </w:r>
      <w:proofErr w:type="spellEnd"/>
    </w:p>
    <w:p w:rsidR="00E972D7" w:rsidRPr="006D478A" w:rsidRDefault="00E972D7" w:rsidP="00F351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72D7" w:rsidRPr="006D478A" w:rsidSect="00E972D7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535F"/>
    <w:multiLevelType w:val="hybridMultilevel"/>
    <w:tmpl w:val="CF64D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9479E"/>
    <w:multiLevelType w:val="hybridMultilevel"/>
    <w:tmpl w:val="65AABC6A"/>
    <w:lvl w:ilvl="0" w:tplc="05247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2CE"/>
    <w:multiLevelType w:val="multilevel"/>
    <w:tmpl w:val="AB72DC0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A7929B9"/>
    <w:multiLevelType w:val="hybridMultilevel"/>
    <w:tmpl w:val="2F460A76"/>
    <w:lvl w:ilvl="0" w:tplc="CAE4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7475C"/>
    <w:multiLevelType w:val="hybridMultilevel"/>
    <w:tmpl w:val="C1986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0651"/>
    <w:rsid w:val="00020879"/>
    <w:rsid w:val="00026E5D"/>
    <w:rsid w:val="00074FBD"/>
    <w:rsid w:val="0009127B"/>
    <w:rsid w:val="000E31D8"/>
    <w:rsid w:val="00110A1D"/>
    <w:rsid w:val="00126506"/>
    <w:rsid w:val="001534D1"/>
    <w:rsid w:val="001658B3"/>
    <w:rsid w:val="00181F09"/>
    <w:rsid w:val="001A1204"/>
    <w:rsid w:val="001A320B"/>
    <w:rsid w:val="001B74AB"/>
    <w:rsid w:val="001C4597"/>
    <w:rsid w:val="001C7E39"/>
    <w:rsid w:val="00235678"/>
    <w:rsid w:val="002645DD"/>
    <w:rsid w:val="002F4B8F"/>
    <w:rsid w:val="00307007"/>
    <w:rsid w:val="00323EE7"/>
    <w:rsid w:val="003A516A"/>
    <w:rsid w:val="003A70D8"/>
    <w:rsid w:val="003F53DB"/>
    <w:rsid w:val="003F6D3C"/>
    <w:rsid w:val="004821D8"/>
    <w:rsid w:val="004D66D7"/>
    <w:rsid w:val="004F65A5"/>
    <w:rsid w:val="00500FCD"/>
    <w:rsid w:val="005262E8"/>
    <w:rsid w:val="00535631"/>
    <w:rsid w:val="005465D4"/>
    <w:rsid w:val="005805BD"/>
    <w:rsid w:val="00593E79"/>
    <w:rsid w:val="005A20D5"/>
    <w:rsid w:val="005E550C"/>
    <w:rsid w:val="006225CD"/>
    <w:rsid w:val="00635CB4"/>
    <w:rsid w:val="00683644"/>
    <w:rsid w:val="00687EB0"/>
    <w:rsid w:val="00695763"/>
    <w:rsid w:val="006C5F72"/>
    <w:rsid w:val="006C601B"/>
    <w:rsid w:val="006D478A"/>
    <w:rsid w:val="0071672C"/>
    <w:rsid w:val="00722D6E"/>
    <w:rsid w:val="007237FD"/>
    <w:rsid w:val="007259C8"/>
    <w:rsid w:val="00740799"/>
    <w:rsid w:val="00764376"/>
    <w:rsid w:val="00782615"/>
    <w:rsid w:val="00790470"/>
    <w:rsid w:val="0079662E"/>
    <w:rsid w:val="007B6312"/>
    <w:rsid w:val="007C155B"/>
    <w:rsid w:val="007E71B7"/>
    <w:rsid w:val="008130DD"/>
    <w:rsid w:val="0083411B"/>
    <w:rsid w:val="00857C62"/>
    <w:rsid w:val="00865639"/>
    <w:rsid w:val="00884476"/>
    <w:rsid w:val="00896CD5"/>
    <w:rsid w:val="008B02B9"/>
    <w:rsid w:val="008E19CC"/>
    <w:rsid w:val="008F15F4"/>
    <w:rsid w:val="008F2DA4"/>
    <w:rsid w:val="008F2E1D"/>
    <w:rsid w:val="008F7DD0"/>
    <w:rsid w:val="00931546"/>
    <w:rsid w:val="00954CB1"/>
    <w:rsid w:val="00970735"/>
    <w:rsid w:val="00974CE2"/>
    <w:rsid w:val="00993C39"/>
    <w:rsid w:val="009B20FD"/>
    <w:rsid w:val="00A07A0A"/>
    <w:rsid w:val="00A07D11"/>
    <w:rsid w:val="00A122F5"/>
    <w:rsid w:val="00A572C8"/>
    <w:rsid w:val="00A601DC"/>
    <w:rsid w:val="00A6081F"/>
    <w:rsid w:val="00A70651"/>
    <w:rsid w:val="00A90765"/>
    <w:rsid w:val="00A92DE1"/>
    <w:rsid w:val="00AD776F"/>
    <w:rsid w:val="00AE6DF5"/>
    <w:rsid w:val="00B00F77"/>
    <w:rsid w:val="00B0422B"/>
    <w:rsid w:val="00B24910"/>
    <w:rsid w:val="00B32EE6"/>
    <w:rsid w:val="00B537D4"/>
    <w:rsid w:val="00B70D18"/>
    <w:rsid w:val="00BB0CAA"/>
    <w:rsid w:val="00BD6550"/>
    <w:rsid w:val="00BE4C2E"/>
    <w:rsid w:val="00C01235"/>
    <w:rsid w:val="00C13344"/>
    <w:rsid w:val="00C237D8"/>
    <w:rsid w:val="00C42307"/>
    <w:rsid w:val="00C454BE"/>
    <w:rsid w:val="00C5335A"/>
    <w:rsid w:val="00C645CA"/>
    <w:rsid w:val="00C70A45"/>
    <w:rsid w:val="00CA72F8"/>
    <w:rsid w:val="00CC1310"/>
    <w:rsid w:val="00CD286E"/>
    <w:rsid w:val="00CE646C"/>
    <w:rsid w:val="00D0508F"/>
    <w:rsid w:val="00D567CE"/>
    <w:rsid w:val="00D83771"/>
    <w:rsid w:val="00D9022A"/>
    <w:rsid w:val="00DB273C"/>
    <w:rsid w:val="00DF4EDB"/>
    <w:rsid w:val="00DF6B4E"/>
    <w:rsid w:val="00E3780F"/>
    <w:rsid w:val="00E770A3"/>
    <w:rsid w:val="00E90BFC"/>
    <w:rsid w:val="00E93873"/>
    <w:rsid w:val="00E972D7"/>
    <w:rsid w:val="00E97B5A"/>
    <w:rsid w:val="00EB385F"/>
    <w:rsid w:val="00EC30F8"/>
    <w:rsid w:val="00EF116A"/>
    <w:rsid w:val="00F35104"/>
    <w:rsid w:val="00F43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582D"/>
  <w15:docId w15:val="{E3984F57-3A3E-48CA-A601-9C537EAB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18"/>
  </w:style>
  <w:style w:type="paragraph" w:styleId="1">
    <w:name w:val="heading 1"/>
    <w:basedOn w:val="a"/>
    <w:next w:val="a"/>
    <w:link w:val="10"/>
    <w:qFormat/>
    <w:rsid w:val="00B32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B32E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be-BY"/>
    </w:rPr>
  </w:style>
  <w:style w:type="paragraph" w:styleId="6">
    <w:name w:val="heading 6"/>
    <w:basedOn w:val="a"/>
    <w:next w:val="a"/>
    <w:link w:val="60"/>
    <w:semiHidden/>
    <w:unhideWhenUsed/>
    <w:qFormat/>
    <w:rsid w:val="00B32EE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EE6"/>
    <w:rPr>
      <w:rFonts w:ascii="Times New Roman" w:eastAsia="Times New Roman" w:hAnsi="Times New Roman" w:cs="Times New Roman"/>
      <w:b/>
      <w:sz w:val="24"/>
      <w:szCs w:val="20"/>
      <w:lang w:val="be-BY"/>
    </w:rPr>
  </w:style>
  <w:style w:type="character" w:customStyle="1" w:styleId="20">
    <w:name w:val="Заголовок 2 Знак"/>
    <w:basedOn w:val="a0"/>
    <w:link w:val="2"/>
    <w:semiHidden/>
    <w:rsid w:val="00B32EE6"/>
    <w:rPr>
      <w:rFonts w:ascii="Times New Roman" w:eastAsia="Times New Roman" w:hAnsi="Times New Roman" w:cs="Times New Roman"/>
      <w:b/>
      <w:sz w:val="24"/>
      <w:szCs w:val="20"/>
      <w:lang w:val="be-BY"/>
    </w:rPr>
  </w:style>
  <w:style w:type="character" w:customStyle="1" w:styleId="60">
    <w:name w:val="Заголовок 6 Знак"/>
    <w:basedOn w:val="a0"/>
    <w:link w:val="6"/>
    <w:semiHidden/>
    <w:rsid w:val="00B32EE6"/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a3">
    <w:name w:val="Верхний колонтитул Знак"/>
    <w:basedOn w:val="a0"/>
    <w:link w:val="a4"/>
    <w:semiHidden/>
    <w:rsid w:val="00B32EE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semiHidden/>
    <w:unhideWhenUsed/>
    <w:rsid w:val="00B32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semiHidden/>
    <w:rsid w:val="00B32EE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semiHidden/>
    <w:unhideWhenUsed/>
    <w:rsid w:val="00B32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8"/>
    <w:semiHidden/>
    <w:rsid w:val="00B32EE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Body Text"/>
    <w:basedOn w:val="a"/>
    <w:link w:val="a7"/>
    <w:semiHidden/>
    <w:unhideWhenUsed/>
    <w:rsid w:val="00B32E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9">
    <w:name w:val="Основной текст с отступом Знак"/>
    <w:basedOn w:val="a0"/>
    <w:link w:val="aa"/>
    <w:semiHidden/>
    <w:rsid w:val="00B32EE6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9"/>
    <w:semiHidden/>
    <w:unhideWhenUsed/>
    <w:rsid w:val="00B32EE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F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65A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A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EEF1-135D-4684-A83B-6118DBAF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biofak</cp:lastModifiedBy>
  <cp:revision>59</cp:revision>
  <cp:lastPrinted>2022-03-15T06:18:00Z</cp:lastPrinted>
  <dcterms:created xsi:type="dcterms:W3CDTF">2011-03-22T09:49:00Z</dcterms:created>
  <dcterms:modified xsi:type="dcterms:W3CDTF">2022-03-15T06:21:00Z</dcterms:modified>
</cp:coreProperties>
</file>