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3" w:rsidRPr="004678D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bookmark0"/>
      <w:r w:rsidRPr="004678D6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DA3663" w:rsidRPr="004678D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678D6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DA3663" w:rsidRPr="004678D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353"/>
        <w:gridCol w:w="4962"/>
      </w:tblGrid>
      <w:tr w:rsidR="00DA3663" w:rsidRPr="004678D6" w:rsidTr="00C606C2">
        <w:trPr>
          <w:trHeight w:val="1111"/>
        </w:trPr>
        <w:tc>
          <w:tcPr>
            <w:tcW w:w="5353" w:type="dxa"/>
          </w:tcPr>
          <w:p w:rsidR="00DA3663" w:rsidRPr="004678D6" w:rsidRDefault="00DA3663" w:rsidP="0034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  <w:hideMark/>
          </w:tcPr>
          <w:p w:rsidR="00DA3663" w:rsidRPr="004678D6" w:rsidRDefault="00DA3663" w:rsidP="00344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823F9F" w:rsidRPr="004678D6" w:rsidRDefault="00DA3663" w:rsidP="00344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</w:t>
            </w:r>
            <w:r w:rsidR="00823F9F"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биологии и экологии  </w:t>
            </w:r>
          </w:p>
          <w:p w:rsidR="00DA3663" w:rsidRPr="004678D6" w:rsidRDefault="00C66652" w:rsidP="00344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>______</w:t>
            </w:r>
            <w:r w:rsidR="00823F9F"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>__________</w:t>
            </w:r>
            <w:r w:rsidR="00DA3663"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D6240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3D62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DA3663" w:rsidRPr="004678D6" w:rsidRDefault="00661A76" w:rsidP="0026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 февраля  2022</w:t>
            </w:r>
            <w:r w:rsidR="00DA3663"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="00F63EFE" w:rsidRPr="004678D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DA3663" w:rsidRPr="004678D6" w:rsidRDefault="00DA3663" w:rsidP="00DA366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A3663" w:rsidRPr="004678D6" w:rsidRDefault="00DA3663" w:rsidP="00DA36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8D6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678D6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4678D6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4678D6">
        <w:rPr>
          <w:rFonts w:ascii="Times New Roman" w:hAnsi="Times New Roman" w:cs="Times New Roman"/>
          <w:b/>
          <w:sz w:val="26"/>
          <w:szCs w:val="26"/>
        </w:rPr>
        <w:t>Анатомия</w:t>
      </w:r>
      <w:r w:rsidRPr="004678D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815FD" w:rsidRDefault="00DA3663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8D6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678D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678D6">
        <w:rPr>
          <w:rFonts w:ascii="Times New Roman" w:hAnsi="Times New Roman" w:cs="Times New Roman"/>
          <w:sz w:val="26"/>
          <w:szCs w:val="26"/>
        </w:rPr>
        <w:t xml:space="preserve">курса факультета физической культуры </w:t>
      </w:r>
      <w:r w:rsidR="004678D6" w:rsidRPr="007815FD">
        <w:rPr>
          <w:rFonts w:ascii="Times New Roman" w:hAnsi="Times New Roman" w:cs="Times New Roman"/>
          <w:sz w:val="26"/>
          <w:szCs w:val="26"/>
        </w:rPr>
        <w:t>очной</w:t>
      </w:r>
      <w:r w:rsidR="004678D6" w:rsidRPr="003D6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78D6" w:rsidRPr="004678D6">
        <w:rPr>
          <w:rFonts w:ascii="Times New Roman" w:hAnsi="Times New Roman" w:cs="Times New Roman"/>
          <w:sz w:val="26"/>
          <w:szCs w:val="26"/>
        </w:rPr>
        <w:t>(</w:t>
      </w:r>
      <w:r w:rsidRPr="003D6240">
        <w:rPr>
          <w:rFonts w:ascii="Times New Roman" w:hAnsi="Times New Roman" w:cs="Times New Roman"/>
          <w:sz w:val="26"/>
          <w:szCs w:val="26"/>
        </w:rPr>
        <w:t>дневной</w:t>
      </w:r>
      <w:r w:rsidR="004678D6" w:rsidRPr="004678D6">
        <w:rPr>
          <w:rFonts w:ascii="Times New Roman" w:hAnsi="Times New Roman" w:cs="Times New Roman"/>
          <w:b/>
          <w:sz w:val="26"/>
          <w:szCs w:val="26"/>
        </w:rPr>
        <w:t>)</w:t>
      </w:r>
      <w:r w:rsidRPr="004678D6">
        <w:rPr>
          <w:rFonts w:ascii="Times New Roman" w:hAnsi="Times New Roman" w:cs="Times New Roman"/>
          <w:sz w:val="26"/>
          <w:szCs w:val="26"/>
        </w:rPr>
        <w:t xml:space="preserve"> </w:t>
      </w:r>
      <w:r w:rsidR="007815FD">
        <w:rPr>
          <w:rFonts w:ascii="Times New Roman" w:hAnsi="Times New Roman" w:cs="Times New Roman"/>
          <w:sz w:val="26"/>
          <w:szCs w:val="26"/>
        </w:rPr>
        <w:t>и заочной форм</w:t>
      </w:r>
      <w:r w:rsidR="00B400D5" w:rsidRPr="004678D6">
        <w:rPr>
          <w:rFonts w:ascii="Times New Roman" w:hAnsi="Times New Roman" w:cs="Times New Roman"/>
          <w:sz w:val="26"/>
          <w:szCs w:val="26"/>
        </w:rPr>
        <w:t xml:space="preserve"> получения высшего </w:t>
      </w:r>
      <w:r w:rsidR="007815FD" w:rsidRPr="004678D6">
        <w:rPr>
          <w:rFonts w:ascii="Times New Roman" w:hAnsi="Times New Roman" w:cs="Times New Roman"/>
          <w:sz w:val="26"/>
          <w:szCs w:val="26"/>
        </w:rPr>
        <w:t>образования специальности</w:t>
      </w:r>
      <w:r w:rsidR="000F5461" w:rsidRPr="004678D6">
        <w:rPr>
          <w:rFonts w:ascii="Times New Roman" w:hAnsi="Times New Roman" w:cs="Times New Roman"/>
          <w:sz w:val="26"/>
          <w:szCs w:val="26"/>
        </w:rPr>
        <w:t xml:space="preserve"> 1-03 02 01-03 Физическая культура. Физкультурно-оздоровительная и турист</w:t>
      </w:r>
      <w:r w:rsidR="00F63EFE" w:rsidRPr="004678D6">
        <w:rPr>
          <w:rFonts w:ascii="Times New Roman" w:hAnsi="Times New Roman" w:cs="Times New Roman"/>
          <w:sz w:val="26"/>
          <w:szCs w:val="26"/>
        </w:rPr>
        <w:t>с</w:t>
      </w:r>
      <w:r w:rsidR="000F5461" w:rsidRPr="004678D6">
        <w:rPr>
          <w:rFonts w:ascii="Times New Roman" w:hAnsi="Times New Roman" w:cs="Times New Roman"/>
          <w:sz w:val="26"/>
          <w:szCs w:val="26"/>
        </w:rPr>
        <w:t xml:space="preserve">ко-рекреационная деятельность; </w:t>
      </w:r>
    </w:p>
    <w:p w:rsidR="007815FD" w:rsidRDefault="000F5461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8D6">
        <w:rPr>
          <w:rFonts w:ascii="Times New Roman" w:hAnsi="Times New Roman" w:cs="Times New Roman"/>
          <w:sz w:val="26"/>
          <w:szCs w:val="26"/>
        </w:rPr>
        <w:t>1-03 02 01 01 Физическая ку</w:t>
      </w:r>
      <w:r w:rsidR="0026478B" w:rsidRPr="004678D6">
        <w:rPr>
          <w:rFonts w:ascii="Times New Roman" w:hAnsi="Times New Roman" w:cs="Times New Roman"/>
          <w:sz w:val="26"/>
          <w:szCs w:val="26"/>
        </w:rPr>
        <w:t xml:space="preserve">льтура. Специальная </w:t>
      </w:r>
      <w:r w:rsidR="007815FD" w:rsidRPr="004678D6">
        <w:rPr>
          <w:rFonts w:ascii="Times New Roman" w:hAnsi="Times New Roman" w:cs="Times New Roman"/>
          <w:sz w:val="26"/>
          <w:szCs w:val="26"/>
        </w:rPr>
        <w:t>подготовка</w:t>
      </w:r>
      <w:r w:rsidR="007815F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F5461" w:rsidRPr="004678D6" w:rsidRDefault="007815FD" w:rsidP="00E50C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8D6">
        <w:rPr>
          <w:rFonts w:ascii="Times New Roman" w:hAnsi="Times New Roman" w:cs="Times New Roman"/>
          <w:sz w:val="26"/>
          <w:szCs w:val="26"/>
        </w:rPr>
        <w:t>1-03 02 01 Физическая</w:t>
      </w:r>
      <w:r>
        <w:rPr>
          <w:rFonts w:ascii="Times New Roman" w:hAnsi="Times New Roman" w:cs="Times New Roman"/>
          <w:sz w:val="26"/>
          <w:szCs w:val="26"/>
        </w:rPr>
        <w:t xml:space="preserve"> культура </w:t>
      </w:r>
      <w:r w:rsidRPr="004678D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3,5 г., 5 лет)</w:t>
      </w:r>
    </w:p>
    <w:p w:rsidR="000F5461" w:rsidRPr="004678D6" w:rsidRDefault="000F5461" w:rsidP="007815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7815FD" w:rsidRPr="00D546CB" w:rsidRDefault="007815FD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Клеточное строение организма человека.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Основные типы межклеточных соединений, определяющие свойства тканей человека.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Топография, строение и функции эпителиальной ткани.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Топография, строение и функции мышечной ткани.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Топография, с</w:t>
      </w:r>
      <w:r w:rsidR="000E2B48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троение и функции нервной ткани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Топография, строение и функции соединительной ткани.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Кровь и лимфа. Особенности состава межклеточного вещества.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Особенности строения хрящевой ткани. Основные виды и свойства хрящевой ткани.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Особенности строения костной ткани.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Форма и строение костей. Общий план строения скелета.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Строение и классификация суставов.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Строение позвонков. Особенности строения позвонков в различных отделах позвоночного столба.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Общий план строения позвоночника, объем движений, формирование изгибов.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Особенности грудных, шейных и поясничных позвонков.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Особенности строения крестца и копчика.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Строение грудной клетки.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Межкостные соединения грудной клетки.</w:t>
      </w:r>
    </w:p>
    <w:p w:rsidR="007815FD" w:rsidRPr="00D546CB" w:rsidRDefault="00BD547E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Возрастные и половые особенности строения позвоночного столба.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Кости мозгового отдела черепа. Топография, особенности строения костей и межкостных соединений.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Кости лицевого отдела черепа. Топография, особенности строения костей и межкостных соединений.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Характеристика межкостных соединений черепа, их возрастные особенности.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Скелет свободной верхней конечности: строение, функция.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Кости и соединения костей плечевого пояса: строение, виды и объем движений.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Суставы верхней конечности. Строение, виды и объем движений. 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Скелет свободной нижней конечности: строение, функция, развитие. 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Кости таза и их соединения. Таз в целом. Особенности мужского и женского таза.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Суставы нижней конечности. Строение, виды и объем движений.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Мышца как орган. Строение и классификация мышц.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Вспомогательные аппараты мышц.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ышцы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головы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спины: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31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груди: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брюшной стенки: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шеи: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Диафрагма: строение и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плечевого пояса: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плеча: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предплечья: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кисти: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таза: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бедра: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голени: топография, строение, функции.</w:t>
      </w:r>
      <w:bookmarkStart w:id="1" w:name="_GoBack"/>
      <w:bookmarkEnd w:id="1"/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Мышцы и фасции стопы: топография, строение, функции.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Системы внутренних органов, их функциональное значение. Типы органов. Строение полых и паренхиматозных органов.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Пищеварительная система: функциональное значение, отделы.</w:t>
      </w:r>
    </w:p>
    <w:p w:rsidR="007815FD" w:rsidRPr="00D546CB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Зубы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молочные и постоянные: строение, отличия. Зубные формулы.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Язык: топография, строение слизистой оболочки и мышц.</w:t>
      </w:r>
      <w:r w:rsidR="00412AEB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5FD" w:rsidRPr="00D54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Слюнные железы: топография, классификация, строение.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Глотка: части,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Пищевод: части,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Желудок: части,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Двенадцатиперстная кишка: части,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Тонкая кишка: отделы,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Толстая кишка: отделы,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Печень</w:t>
      </w:r>
      <w:r w:rsidR="00722798">
        <w:rPr>
          <w:rFonts w:ascii="Times New Roman" w:eastAsia="Times New Roman" w:hAnsi="Times New Roman" w:cs="Times New Roman"/>
          <w:sz w:val="26"/>
          <w:szCs w:val="26"/>
          <w:lang w:eastAsia="ru-RU"/>
        </w:rPr>
        <w:t>, ж</w:t>
      </w:r>
      <w:r w:rsidR="00722798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елчный пузырь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: топография, строение, функциональное значение.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Поджелудочная железа: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Дыхательная система: функциональное значение, отделы.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Наружный нос и полость носа: носовые ходы, пазухи носа.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Гортань: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Трахея и бронхи: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Легкие: топография, строение, функциональное значение. 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Почка: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Внутреннее строение почки. Нефрон.</w:t>
      </w:r>
      <w:r w:rsidR="0072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мочи.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Мочеточник: части,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Мочевой пузырь: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Мужской и женский мочеиспускательный канал: части, строение.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Мужские половые органы: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Половые железы: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Женские половые органы: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Железы внутренней секреции: роль в организме, морфофункциональные особенности, классификация.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ипоталамус, г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ипофиз: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Щитовидная железа: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Надпочечники: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Паращитовидные железы: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Сердечно-сосудистая система: роль в организме, отделы. Круги кровообращения.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Сердце: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Сосуды кровеносной системы: классификация, строение.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Артерии и вены малого круга кровообращения.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77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крупные артерии и вены большого круга кровообращения.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Лимфоидная система: функции, морфофункциональные особенности, структурные звенья.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Красный костный мозг: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Вилочковая железа: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Селезенка: топография, строение, функциональное значение.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Периферические органы лимфоидной системы: миндалины, лимфатические узлы.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Нервная система: роль в организме. Отделы нервной системы человека, их общая характеристика.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Структурно-функциональные элементы нервной системы. Нейроны: строение, классификация по форме и функции. Понятие о синапсах.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Спинной мозг: строение, топография. Понятие о сегментарном аппарате спинного мозга.</w:t>
      </w:r>
    </w:p>
    <w:p w:rsidR="007815FD" w:rsidRPr="007815FD" w:rsidRDefault="00BD547E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Продолговатый мозг: топография, строение,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Мост: топография, строение,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Средний мозг: топография, строение,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Промежуточный мозг: топография, строение,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Мозжечок: топография, строение,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Желудочки головного мозга.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Конечный мозг. Борозды и извилины полушарий большого мозга.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Строение коры полушарий большого мозга.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Вегетативная (автономная) нервная система: отделы, функциональное значение.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Оболочки спинного и головного мозга.</w:t>
      </w:r>
    </w:p>
    <w:p w:rsidR="007815FD" w:rsidRPr="007815FD" w:rsidRDefault="007655E4" w:rsidP="00C606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Органы чувств, как периферические отделы анализаторов, их классификация и общая характеристика.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 зрения: топография, строение.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 вкуса: топография, строение.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 слуха: топография, строение.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Общий покров тела. Кожа: функции, строение.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Железы кожи. Потовые железы: виды, строение. Сальные железы: строение, локализация.</w:t>
      </w:r>
    </w:p>
    <w:p w:rsidR="007815FD" w:rsidRPr="007815FD" w:rsidRDefault="007655E4" w:rsidP="00781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="007815FD" w:rsidRPr="007815F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Молочная железа: топография, строение, функциональное значение.</w:t>
      </w:r>
    </w:p>
    <w:p w:rsidR="00DA3663" w:rsidRPr="004678D6" w:rsidRDefault="00DA3663" w:rsidP="007815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3663" w:rsidRPr="004678D6" w:rsidRDefault="00DA3663" w:rsidP="007815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678D6">
        <w:rPr>
          <w:rFonts w:ascii="Times New Roman" w:hAnsi="Times New Roman" w:cs="Times New Roman"/>
          <w:sz w:val="26"/>
          <w:szCs w:val="26"/>
        </w:rPr>
        <w:t xml:space="preserve">Доцент </w:t>
      </w:r>
      <w:r w:rsidR="0026478B" w:rsidRPr="004678D6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 w:rsidR="00661A76">
        <w:rPr>
          <w:rFonts w:ascii="Times New Roman" w:hAnsi="Times New Roman" w:cs="Times New Roman"/>
          <w:sz w:val="26"/>
          <w:szCs w:val="26"/>
        </w:rPr>
        <w:t>Позывайло</w:t>
      </w:r>
      <w:proofErr w:type="spellEnd"/>
      <w:r w:rsidR="00661A76">
        <w:rPr>
          <w:rFonts w:ascii="Times New Roman" w:hAnsi="Times New Roman" w:cs="Times New Roman"/>
          <w:sz w:val="26"/>
          <w:szCs w:val="26"/>
        </w:rPr>
        <w:t xml:space="preserve"> О.П.</w:t>
      </w:r>
    </w:p>
    <w:sectPr w:rsidR="00DA3663" w:rsidRPr="004678D6" w:rsidSect="0034425A">
      <w:pgSz w:w="11909" w:h="16834"/>
      <w:pgMar w:top="1135" w:right="710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938"/>
    <w:multiLevelType w:val="hybridMultilevel"/>
    <w:tmpl w:val="117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663"/>
    <w:rsid w:val="000E2B48"/>
    <w:rsid w:val="000F3EE7"/>
    <w:rsid w:val="000F527E"/>
    <w:rsid w:val="000F5461"/>
    <w:rsid w:val="00102318"/>
    <w:rsid w:val="00203868"/>
    <w:rsid w:val="0026478B"/>
    <w:rsid w:val="002B4479"/>
    <w:rsid w:val="003158EE"/>
    <w:rsid w:val="0034425A"/>
    <w:rsid w:val="003D5913"/>
    <w:rsid w:val="003D6240"/>
    <w:rsid w:val="00412AEB"/>
    <w:rsid w:val="004678D6"/>
    <w:rsid w:val="00564F0A"/>
    <w:rsid w:val="005E377F"/>
    <w:rsid w:val="005F4F5A"/>
    <w:rsid w:val="00661A76"/>
    <w:rsid w:val="0068264B"/>
    <w:rsid w:val="00722798"/>
    <w:rsid w:val="00724C8B"/>
    <w:rsid w:val="007655E4"/>
    <w:rsid w:val="007815FD"/>
    <w:rsid w:val="007D3969"/>
    <w:rsid w:val="007E586E"/>
    <w:rsid w:val="00823F9F"/>
    <w:rsid w:val="008363E0"/>
    <w:rsid w:val="008A5CD3"/>
    <w:rsid w:val="008E5C74"/>
    <w:rsid w:val="009A64D9"/>
    <w:rsid w:val="009F194B"/>
    <w:rsid w:val="00A2303F"/>
    <w:rsid w:val="00AE420F"/>
    <w:rsid w:val="00B400D5"/>
    <w:rsid w:val="00BD547E"/>
    <w:rsid w:val="00C606C2"/>
    <w:rsid w:val="00C66652"/>
    <w:rsid w:val="00CF321E"/>
    <w:rsid w:val="00D308FA"/>
    <w:rsid w:val="00D546CB"/>
    <w:rsid w:val="00DA3663"/>
    <w:rsid w:val="00E50C7F"/>
    <w:rsid w:val="00E572BC"/>
    <w:rsid w:val="00ED0126"/>
    <w:rsid w:val="00F63EFE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B0A-0B0D-4BA6-BAFA-F3350F6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31</cp:revision>
  <cp:lastPrinted>2022-03-15T08:36:00Z</cp:lastPrinted>
  <dcterms:created xsi:type="dcterms:W3CDTF">2016-02-04T09:15:00Z</dcterms:created>
  <dcterms:modified xsi:type="dcterms:W3CDTF">2022-04-07T10:42:00Z</dcterms:modified>
</cp:coreProperties>
</file>