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A6" w:rsidRDefault="005D3BA6" w:rsidP="00B30600">
      <w:pPr>
        <w:shd w:val="clear" w:color="auto" w:fill="FFFFFF"/>
        <w:autoSpaceDE w:val="0"/>
        <w:autoSpaceDN w:val="0"/>
        <w:adjustRightInd w:val="0"/>
        <w:ind w:right="-142"/>
        <w:jc w:val="center"/>
        <w:rPr>
          <w:bCs/>
          <w:iCs/>
          <w:sz w:val="26"/>
          <w:szCs w:val="26"/>
        </w:rPr>
      </w:pPr>
    </w:p>
    <w:p w:rsidR="00B30600" w:rsidRPr="00F87CE7" w:rsidRDefault="00B30600" w:rsidP="00B30600">
      <w:pPr>
        <w:shd w:val="clear" w:color="auto" w:fill="FFFFFF"/>
        <w:autoSpaceDE w:val="0"/>
        <w:autoSpaceDN w:val="0"/>
        <w:adjustRightInd w:val="0"/>
        <w:ind w:right="-142"/>
        <w:jc w:val="center"/>
        <w:rPr>
          <w:bCs/>
          <w:iCs/>
          <w:sz w:val="26"/>
          <w:szCs w:val="26"/>
        </w:rPr>
      </w:pPr>
      <w:r w:rsidRPr="00F87CE7">
        <w:rPr>
          <w:bCs/>
          <w:iCs/>
          <w:sz w:val="26"/>
          <w:szCs w:val="26"/>
        </w:rPr>
        <w:t>УЧРЕЖДЕНИЕ ОБРАЗОВАНИЯ «МОЗЫРСКИЙ ГОСУДАРСТВЕННЫЙ</w:t>
      </w:r>
    </w:p>
    <w:p w:rsidR="00B30600" w:rsidRPr="00F87CE7" w:rsidRDefault="00B30600" w:rsidP="00B30600">
      <w:pPr>
        <w:shd w:val="clear" w:color="auto" w:fill="FFFFFF"/>
        <w:autoSpaceDE w:val="0"/>
        <w:autoSpaceDN w:val="0"/>
        <w:adjustRightInd w:val="0"/>
        <w:ind w:right="-142"/>
        <w:jc w:val="center"/>
        <w:rPr>
          <w:bCs/>
          <w:iCs/>
          <w:sz w:val="26"/>
          <w:szCs w:val="26"/>
        </w:rPr>
      </w:pPr>
      <w:r w:rsidRPr="00F87CE7">
        <w:rPr>
          <w:bCs/>
          <w:iCs/>
          <w:sz w:val="26"/>
          <w:szCs w:val="26"/>
        </w:rPr>
        <w:t>ПЕДАГОГИЧЕСКИЙ УНИВЕРСИТЕТ ИМ. И.П. ШАМЯКИНА»</w:t>
      </w:r>
    </w:p>
    <w:p w:rsidR="00B30600" w:rsidRPr="00F87CE7" w:rsidRDefault="00B30600" w:rsidP="00B30600">
      <w:pPr>
        <w:shd w:val="clear" w:color="auto" w:fill="FFFFFF"/>
        <w:autoSpaceDE w:val="0"/>
        <w:autoSpaceDN w:val="0"/>
        <w:adjustRightInd w:val="0"/>
        <w:ind w:right="-142"/>
        <w:jc w:val="both"/>
        <w:rPr>
          <w:b/>
          <w:bCs/>
          <w:sz w:val="26"/>
          <w:szCs w:val="26"/>
        </w:rPr>
      </w:pPr>
    </w:p>
    <w:tbl>
      <w:tblPr>
        <w:tblW w:w="10513" w:type="dxa"/>
        <w:tblInd w:w="-459" w:type="dxa"/>
        <w:tblLook w:val="00A0" w:firstRow="1" w:lastRow="0" w:firstColumn="1" w:lastColumn="0" w:noHBand="0" w:noVBand="0"/>
      </w:tblPr>
      <w:tblGrid>
        <w:gridCol w:w="4886"/>
        <w:gridCol w:w="5627"/>
      </w:tblGrid>
      <w:tr w:rsidR="00B30600" w:rsidRPr="00F87CE7" w:rsidTr="00801694">
        <w:trPr>
          <w:trHeight w:val="1239"/>
        </w:trPr>
        <w:tc>
          <w:tcPr>
            <w:tcW w:w="4886" w:type="dxa"/>
          </w:tcPr>
          <w:p w:rsidR="00B30600" w:rsidRPr="00F87CE7" w:rsidRDefault="00B30600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27" w:type="dxa"/>
            <w:hideMark/>
          </w:tcPr>
          <w:p w:rsidR="00B30600" w:rsidRPr="00F87CE7" w:rsidRDefault="00801694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F87CE7">
              <w:rPr>
                <w:bCs/>
                <w:sz w:val="26"/>
                <w:szCs w:val="26"/>
              </w:rPr>
              <w:t xml:space="preserve">                </w:t>
            </w:r>
            <w:r w:rsidR="00B30600" w:rsidRPr="00F87CE7">
              <w:rPr>
                <w:bCs/>
                <w:sz w:val="26"/>
                <w:szCs w:val="26"/>
              </w:rPr>
              <w:t>УТВЕРЖДАЮ</w:t>
            </w:r>
          </w:p>
          <w:p w:rsidR="00801694" w:rsidRPr="00F87CE7" w:rsidRDefault="00801694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6"/>
                <w:szCs w:val="26"/>
              </w:rPr>
            </w:pPr>
            <w:r w:rsidRPr="00F87CE7">
              <w:rPr>
                <w:bCs/>
                <w:sz w:val="26"/>
                <w:szCs w:val="26"/>
              </w:rPr>
              <w:t xml:space="preserve">                </w:t>
            </w:r>
            <w:r w:rsidR="00B30600" w:rsidRPr="00F87CE7">
              <w:rPr>
                <w:bCs/>
                <w:sz w:val="26"/>
                <w:szCs w:val="26"/>
              </w:rPr>
              <w:t xml:space="preserve">Зав. кафедрой </w:t>
            </w:r>
            <w:r w:rsidRPr="00F87CE7">
              <w:rPr>
                <w:bCs/>
                <w:sz w:val="26"/>
                <w:szCs w:val="26"/>
              </w:rPr>
              <w:t>биологии и экологии</w:t>
            </w:r>
          </w:p>
          <w:p w:rsidR="00B30600" w:rsidRPr="00F87CE7" w:rsidRDefault="00801694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6"/>
                <w:szCs w:val="26"/>
              </w:rPr>
            </w:pPr>
            <w:r w:rsidRPr="00F87CE7">
              <w:rPr>
                <w:bCs/>
                <w:sz w:val="26"/>
                <w:szCs w:val="26"/>
              </w:rPr>
              <w:t xml:space="preserve">            </w:t>
            </w:r>
            <w:r w:rsidR="009B1197">
              <w:rPr>
                <w:bCs/>
                <w:sz w:val="26"/>
                <w:szCs w:val="26"/>
              </w:rPr>
              <w:t xml:space="preserve">    _____________ </w:t>
            </w:r>
            <w:proofErr w:type="spellStart"/>
            <w:r w:rsidR="009B1197">
              <w:rPr>
                <w:bCs/>
                <w:sz w:val="26"/>
                <w:szCs w:val="26"/>
              </w:rPr>
              <w:t>Позывайло</w:t>
            </w:r>
            <w:proofErr w:type="spellEnd"/>
            <w:r w:rsidR="009B1197">
              <w:rPr>
                <w:bCs/>
                <w:sz w:val="26"/>
                <w:szCs w:val="26"/>
              </w:rPr>
              <w:t xml:space="preserve"> О.П.</w:t>
            </w:r>
            <w:r w:rsidRPr="00F87CE7">
              <w:rPr>
                <w:bCs/>
                <w:sz w:val="26"/>
                <w:szCs w:val="26"/>
              </w:rPr>
              <w:t xml:space="preserve"> </w:t>
            </w:r>
            <w:r w:rsidR="00B30600" w:rsidRPr="00F87CE7">
              <w:rPr>
                <w:bCs/>
                <w:sz w:val="26"/>
                <w:szCs w:val="26"/>
              </w:rPr>
              <w:t xml:space="preserve">   </w:t>
            </w:r>
          </w:p>
          <w:p w:rsidR="00B30600" w:rsidRPr="00F87CE7" w:rsidRDefault="009D14BB" w:rsidP="009D14BB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F87CE7">
              <w:rPr>
                <w:bCs/>
                <w:sz w:val="26"/>
                <w:szCs w:val="26"/>
              </w:rPr>
              <w:t xml:space="preserve">                </w:t>
            </w:r>
            <w:r w:rsidR="00D5544D">
              <w:rPr>
                <w:bCs/>
                <w:sz w:val="26"/>
                <w:szCs w:val="26"/>
              </w:rPr>
              <w:t>17</w:t>
            </w:r>
            <w:r w:rsidR="005D3BA6" w:rsidRPr="005D3BA6">
              <w:rPr>
                <w:bCs/>
                <w:sz w:val="26"/>
                <w:szCs w:val="26"/>
              </w:rPr>
              <w:t xml:space="preserve"> февраля  </w:t>
            </w:r>
            <w:r w:rsidR="00D5544D">
              <w:rPr>
                <w:bCs/>
                <w:sz w:val="26"/>
                <w:szCs w:val="26"/>
              </w:rPr>
              <w:t>2022</w:t>
            </w:r>
            <w:r w:rsidR="00B30600" w:rsidRPr="005D3BA6">
              <w:rPr>
                <w:bCs/>
                <w:sz w:val="26"/>
                <w:szCs w:val="26"/>
              </w:rPr>
              <w:t xml:space="preserve">   Протокол  № </w:t>
            </w:r>
            <w:r w:rsidR="006E593B" w:rsidRPr="005D3BA6">
              <w:rPr>
                <w:bCs/>
                <w:sz w:val="26"/>
                <w:szCs w:val="26"/>
              </w:rPr>
              <w:t>2</w:t>
            </w:r>
            <w:r w:rsidR="00D5544D">
              <w:rPr>
                <w:bCs/>
                <w:sz w:val="26"/>
                <w:szCs w:val="26"/>
              </w:rPr>
              <w:t>3</w:t>
            </w:r>
            <w:bookmarkStart w:id="0" w:name="_GoBack"/>
            <w:bookmarkEnd w:id="0"/>
          </w:p>
        </w:tc>
      </w:tr>
    </w:tbl>
    <w:p w:rsidR="00B30600" w:rsidRPr="00F87CE7" w:rsidRDefault="00B30600" w:rsidP="00B30600">
      <w:pPr>
        <w:pStyle w:val="a4"/>
        <w:tabs>
          <w:tab w:val="left" w:pos="426"/>
        </w:tabs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600" w:rsidRPr="00F87CE7" w:rsidRDefault="00B30600" w:rsidP="001706C8">
      <w:pPr>
        <w:pStyle w:val="a4"/>
        <w:tabs>
          <w:tab w:val="left" w:pos="426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F87CE7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F87CE7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F87CE7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="001706C8" w:rsidRPr="00F87CE7">
        <w:rPr>
          <w:rFonts w:ascii="Times New Roman" w:hAnsi="Times New Roman" w:cs="Times New Roman"/>
          <w:b/>
          <w:sz w:val="26"/>
          <w:szCs w:val="26"/>
        </w:rPr>
        <w:t>Биологические о</w:t>
      </w:r>
      <w:r w:rsidR="00942408" w:rsidRPr="00F87C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сновы сельского хозяйства</w:t>
      </w:r>
      <w:r w:rsidRPr="00F87CE7">
        <w:rPr>
          <w:rFonts w:ascii="Times New Roman" w:hAnsi="Times New Roman" w:cs="Times New Roman"/>
          <w:sz w:val="26"/>
          <w:szCs w:val="26"/>
        </w:rPr>
        <w:t>»</w:t>
      </w:r>
    </w:p>
    <w:p w:rsidR="001706C8" w:rsidRPr="00F87CE7" w:rsidRDefault="00942408" w:rsidP="001706C8">
      <w:pPr>
        <w:jc w:val="center"/>
        <w:rPr>
          <w:sz w:val="26"/>
          <w:szCs w:val="26"/>
        </w:rPr>
      </w:pPr>
      <w:r w:rsidRPr="00F87CE7">
        <w:rPr>
          <w:sz w:val="26"/>
          <w:szCs w:val="26"/>
        </w:rPr>
        <w:t xml:space="preserve">для студентов </w:t>
      </w:r>
      <w:r w:rsidRPr="00F87CE7">
        <w:rPr>
          <w:b/>
          <w:sz w:val="26"/>
          <w:szCs w:val="26"/>
        </w:rPr>
        <w:t>3</w:t>
      </w:r>
      <w:r w:rsidR="00B30600" w:rsidRPr="00F87CE7">
        <w:rPr>
          <w:sz w:val="26"/>
          <w:szCs w:val="26"/>
        </w:rPr>
        <w:t xml:space="preserve"> курса </w:t>
      </w:r>
      <w:r w:rsidR="001D4501" w:rsidRPr="00F87CE7">
        <w:rPr>
          <w:sz w:val="26"/>
          <w:szCs w:val="26"/>
        </w:rPr>
        <w:t>технолого-</w:t>
      </w:r>
      <w:r w:rsidRPr="00F87CE7">
        <w:rPr>
          <w:sz w:val="26"/>
          <w:szCs w:val="26"/>
        </w:rPr>
        <w:t xml:space="preserve">биологического факультета </w:t>
      </w:r>
      <w:r w:rsidR="009D14BB" w:rsidRPr="00F87CE7">
        <w:rPr>
          <w:b/>
          <w:sz w:val="26"/>
          <w:szCs w:val="26"/>
        </w:rPr>
        <w:t xml:space="preserve">очной </w:t>
      </w:r>
      <w:r w:rsidR="009D14BB" w:rsidRPr="00F87CE7">
        <w:rPr>
          <w:sz w:val="26"/>
          <w:szCs w:val="26"/>
        </w:rPr>
        <w:t>(</w:t>
      </w:r>
      <w:r w:rsidR="00B30600" w:rsidRPr="00F87CE7">
        <w:rPr>
          <w:b/>
          <w:sz w:val="26"/>
          <w:szCs w:val="26"/>
        </w:rPr>
        <w:t>дневной</w:t>
      </w:r>
      <w:r w:rsidR="009D14BB" w:rsidRPr="00F87CE7">
        <w:rPr>
          <w:b/>
          <w:sz w:val="26"/>
          <w:szCs w:val="26"/>
        </w:rPr>
        <w:t>)</w:t>
      </w:r>
      <w:r w:rsidR="00B30600" w:rsidRPr="00F87CE7">
        <w:rPr>
          <w:b/>
          <w:sz w:val="26"/>
          <w:szCs w:val="26"/>
        </w:rPr>
        <w:t xml:space="preserve"> </w:t>
      </w:r>
      <w:r w:rsidRPr="00F87CE7">
        <w:rPr>
          <w:sz w:val="26"/>
          <w:szCs w:val="26"/>
        </w:rPr>
        <w:t xml:space="preserve"> форм</w:t>
      </w:r>
      <w:r w:rsidR="001706C8" w:rsidRPr="00F87CE7">
        <w:rPr>
          <w:sz w:val="26"/>
          <w:szCs w:val="26"/>
        </w:rPr>
        <w:t>ы</w:t>
      </w:r>
      <w:r w:rsidR="00B30600" w:rsidRPr="00F87CE7">
        <w:rPr>
          <w:sz w:val="26"/>
          <w:szCs w:val="26"/>
        </w:rPr>
        <w:t xml:space="preserve"> получения высшего образования</w:t>
      </w:r>
      <w:r w:rsidR="001706C8" w:rsidRPr="00F87CE7">
        <w:rPr>
          <w:sz w:val="26"/>
          <w:szCs w:val="26"/>
        </w:rPr>
        <w:t xml:space="preserve"> </w:t>
      </w:r>
      <w:r w:rsidR="00B30600" w:rsidRPr="00F87CE7">
        <w:rPr>
          <w:sz w:val="26"/>
          <w:szCs w:val="26"/>
        </w:rPr>
        <w:t xml:space="preserve"> специальности </w:t>
      </w:r>
      <w:r w:rsidR="001706C8" w:rsidRPr="00F87CE7">
        <w:rPr>
          <w:sz w:val="26"/>
          <w:szCs w:val="26"/>
        </w:rPr>
        <w:t xml:space="preserve">1-02 04 01 Биология и химия  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</w:tabs>
        <w:spacing w:before="240"/>
        <w:ind w:left="0" w:right="4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Понятие о продовольственной безопасности и АПК. Растениеводство и животновод</w:t>
      </w:r>
      <w:r w:rsidRPr="00F87CE7">
        <w:rPr>
          <w:rFonts w:eastAsia="Times New Roman"/>
          <w:sz w:val="24"/>
          <w:szCs w:val="24"/>
          <w:lang w:eastAsia="ru-RU"/>
        </w:rPr>
        <w:softHyphen/>
        <w:t>ство - основные отрасли сельскохозяйственного производства.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6878"/>
        </w:tabs>
        <w:ind w:left="0" w:right="4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Особенности сельскохозяйственного производства. Значение сельскохозяйственных знаний в работе учителя.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Почва и ее плодородие. Категории плодородия.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Понятие о почвообразовании. Факторы почвообразования.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Состав и основные свойства почв.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</w:tabs>
        <w:ind w:left="0" w:right="4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Гранулометрический состав. Классификация и свойства почв в зависимости от грану</w:t>
      </w:r>
      <w:r w:rsidRPr="00F87CE7">
        <w:rPr>
          <w:rFonts w:eastAsia="Times New Roman"/>
          <w:sz w:val="24"/>
          <w:szCs w:val="24"/>
          <w:lang w:eastAsia="ru-RU"/>
        </w:rPr>
        <w:softHyphen/>
        <w:t>лометрического состава.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47"/>
        </w:tabs>
        <w:ind w:left="0" w:right="4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Понятие о гумусе. Источники образования почвенного гумуса. Роль гумуса в поч</w:t>
      </w:r>
      <w:r w:rsidRPr="00F87CE7">
        <w:rPr>
          <w:rFonts w:eastAsia="Times New Roman"/>
          <w:sz w:val="24"/>
          <w:szCs w:val="24"/>
          <w:lang w:eastAsia="ru-RU"/>
        </w:rPr>
        <w:softHyphen/>
        <w:t>венном плодородии.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4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Понятие об агрохимии. Классификация удобрений. Питание растений.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45"/>
        </w:tabs>
        <w:ind w:left="0" w:right="4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Азотные удобрения (роль азота в питании растений, признаки азотного голодания, основные виды азотных удобрений).</w:t>
      </w:r>
    </w:p>
    <w:p w:rsidR="00710C34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2"/>
        </w:tabs>
        <w:ind w:left="0" w:right="4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Фосфорные удобрения (роль фосфора в питании растений, признаки фосфорного го</w:t>
      </w:r>
      <w:r w:rsidRPr="00F87CE7">
        <w:rPr>
          <w:rFonts w:eastAsia="Times New Roman"/>
          <w:sz w:val="24"/>
          <w:szCs w:val="24"/>
          <w:lang w:eastAsia="ru-RU"/>
        </w:rPr>
        <w:softHyphen/>
        <w:t>лодания, основные виды фосфорных удобрений).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2"/>
        </w:tabs>
        <w:ind w:left="0" w:right="4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Калийные удобрения (роль калия в питании растений, признаки калийного голодания, основные виды калийных удобрений).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7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Известковые и серосодержащие удобрения. Микроудобрения.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</w:tabs>
        <w:ind w:left="0" w:right="4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Кислотность почв. Классификация сельскохозяйственных культур по отношению к кислотности почвы. Известкование кислых почв.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45"/>
        </w:tabs>
        <w:ind w:left="0" w:right="4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Комплексные удобрения. Преимущества комплексных удобрений перед простыми. Бактериальные удобрения.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7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Навоз, характеристика, хранение и применение.</w:t>
      </w:r>
    </w:p>
    <w:p w:rsidR="00942408" w:rsidRPr="00F87CE7" w:rsidRDefault="00347692" w:rsidP="00710C34">
      <w:pPr>
        <w:pStyle w:val="a3"/>
        <w:numPr>
          <w:ilvl w:val="0"/>
          <w:numId w:val="5"/>
        </w:numPr>
        <w:tabs>
          <w:tab w:val="left" w:pos="426"/>
          <w:tab w:val="left" w:pos="1139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Птичий помет, компост</w:t>
      </w:r>
      <w:r w:rsidR="00942408" w:rsidRPr="00F87CE7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942408" w:rsidRPr="00F87CE7">
        <w:rPr>
          <w:rFonts w:eastAsia="Times New Roman"/>
          <w:sz w:val="24"/>
          <w:szCs w:val="24"/>
          <w:lang w:eastAsia="ru-RU"/>
        </w:rPr>
        <w:t>вермикомпост</w:t>
      </w:r>
      <w:proofErr w:type="spellEnd"/>
      <w:r w:rsidR="00942408" w:rsidRPr="00F87CE7">
        <w:rPr>
          <w:rFonts w:eastAsia="Times New Roman"/>
          <w:sz w:val="24"/>
          <w:szCs w:val="24"/>
          <w:lang w:eastAsia="ru-RU"/>
        </w:rPr>
        <w:t>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9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Торф, сапропель, зеленое удобрение.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9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Понятие о земледелии. Законы и системы земледелия.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0"/>
        </w:tabs>
        <w:ind w:left="0" w:right="4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Севообороты (понятие и классификация севооборотов, научные основы чередование культур).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47"/>
        </w:tabs>
        <w:ind w:left="0" w:right="4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Понятие о сорных растениях. Вред, причиняемый сорняками. Биологические особенности сорных растений.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8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Агробиологическая классификация сорных растений. Методы борьбы с сорняками.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8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Понятие о сорте. Посевные качества семян.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8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Подготовка семян к посеву.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0"/>
        </w:tabs>
        <w:ind w:left="0" w:right="4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Сроки и способы посева. Глубина заделки семян в зависимости от механического состава почвы и биологических особенностей культуры.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8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Важнейшие зерновые культуры Беларуси. Общая характеристика зерновых культур.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8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Биологические особенности и хозяйственное значение картофеля.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8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Технология возделывания и уборки картофеля.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207"/>
        </w:tabs>
        <w:ind w:left="0" w:right="4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Хозяйственные и биологические особенности, технология выращивания льна-долгунца.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47"/>
        </w:tabs>
        <w:ind w:left="0" w:right="4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Значение и использование растительного масла. Особенности возделывания масличных культур.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47"/>
        </w:tabs>
        <w:ind w:left="0" w:right="4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lastRenderedPageBreak/>
        <w:t>Понятие об овощеводстве. Народно-хозяйственное значение, классификация и происхождение овощных культур. Защищенный грунт.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5"/>
        </w:tabs>
        <w:ind w:left="0" w:right="-10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Хозяйственное значение, биологические основы и агротехника выращивания моркови и свеклы.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spacing w:after="60"/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Биолого-хозяйственные особенности и агротехника выращивания капусты белокочанной.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0"/>
        </w:tabs>
        <w:spacing w:before="60" w:after="60"/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Лук репчатый: значение, биология, агротехника выращивания.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spacing w:before="60" w:after="60"/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Биолого-хозяйственные особенности и агротехника выращивания огурцов.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spacing w:before="60" w:after="60"/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Биолого-хозяйственные особенности и агротехника выращивания капусты белокочанной.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5"/>
        </w:tabs>
        <w:spacing w:before="60"/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Смородина черная: биология, значение, агротехника выращивания.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0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Крыжовник: значение, биология, агротехника возделывания.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18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Биолого-хозяйственные особенности и агротехника выращивания малины.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Биолого-хозяйственные особенности и агротехника выращивания земляники садовой.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2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Общая характеристика плодовых растений.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0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Организация плодового сада.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Уход за садом. Профилактические и лечебные мероприятия в саду.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2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Организация опытнической работы школьников по растениеводству.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7"/>
        </w:tabs>
        <w:spacing w:after="60"/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Учение о породе.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9"/>
        </w:tabs>
        <w:spacing w:before="60" w:after="60"/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Экстерьер, интерьер и конституция сельскохозяйственных животных.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7"/>
        </w:tabs>
        <w:spacing w:before="60"/>
        <w:ind w:left="0" w:right="-10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 xml:space="preserve">Элементы </w:t>
      </w:r>
      <w:proofErr w:type="spellStart"/>
      <w:r w:rsidRPr="00F87CE7">
        <w:rPr>
          <w:rFonts w:eastAsia="Times New Roman"/>
          <w:sz w:val="24"/>
          <w:szCs w:val="24"/>
          <w:lang w:eastAsia="ru-RU"/>
        </w:rPr>
        <w:t>селекционно</w:t>
      </w:r>
      <w:proofErr w:type="spellEnd"/>
      <w:r w:rsidRPr="00F87CE7">
        <w:rPr>
          <w:rFonts w:eastAsia="Times New Roman"/>
          <w:sz w:val="24"/>
          <w:szCs w:val="24"/>
          <w:lang w:eastAsia="ru-RU"/>
        </w:rPr>
        <w:t>-племенной работы в животноводстве: учет, мечение, оценка экстерьера.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5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Продуктивность сельскохозяйственных животных.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0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Отбор, подбор и методы разведения сельскохозяйственных животных.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87"/>
        </w:tabs>
        <w:ind w:left="0" w:right="-10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Химический состав кормов. Понятие о переваримости корма. Классификация кормов, характеристика важнейших видов кормов.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0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Питательность кормов и нормированное кормление.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ind w:left="0" w:right="-10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Хозяйственное значение и биологические особенности крупного рогатого скота. Основные породы крупного рогатого скота.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ind w:left="0" w:right="-10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Разведение, кормление и содержание крупного рогатого скота молочного направления продуктивности.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18"/>
        </w:tabs>
        <w:spacing w:after="60"/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Хозяйственное значение и биологические особенности свиней. Основные породы свиней.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</w:tabs>
        <w:spacing w:before="60"/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Разведение, кормление и содержание свиней.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Хозяйственное значение и биологические особенности кур. Основные породы кур.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0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Разведение, кормление и содержание кур в приусадебном хозяйстве.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</w:tabs>
        <w:ind w:left="0" w:right="-10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Хозяйственное значение и биологические особенности кроликов. Основные породы кроликов.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0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Разведение, кормление и содержание кроликов.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ind w:left="0" w:right="-10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Хозяйственное значение и биологические особенности овец и коз. Основные породы овец и коз.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5"/>
        </w:tabs>
        <w:ind w:left="0" w:right="-10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Хозяйственное значение и биологические особенности основных объектов прудового рыбоводства.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0"/>
        </w:tabs>
        <w:ind w:left="0" w:right="-10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 xml:space="preserve">Устройство прудового рыбоводного хозяйства (типы и системы </w:t>
      </w:r>
      <w:r w:rsidR="008A158B" w:rsidRPr="00F87CE7">
        <w:rPr>
          <w:rFonts w:eastAsia="Times New Roman"/>
          <w:sz w:val="24"/>
          <w:szCs w:val="24"/>
          <w:lang w:eastAsia="ru-RU"/>
        </w:rPr>
        <w:t xml:space="preserve">     </w:t>
      </w:r>
      <w:r w:rsidRPr="00F87CE7">
        <w:rPr>
          <w:rFonts w:eastAsia="Times New Roman"/>
          <w:sz w:val="24"/>
          <w:szCs w:val="24"/>
          <w:lang w:eastAsia="ru-RU"/>
        </w:rPr>
        <w:t>рыбоводных хозяйств, категории рыбоводных прудов).</w:t>
      </w:r>
    </w:p>
    <w:p w:rsidR="00710C34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Технология разведения и выращивания карпа.</w:t>
      </w:r>
    </w:p>
    <w:p w:rsidR="00942408" w:rsidRPr="00F87CE7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ind w:left="0" w:hanging="11"/>
        <w:jc w:val="both"/>
        <w:rPr>
          <w:rFonts w:eastAsia="Times New Roman"/>
          <w:sz w:val="24"/>
          <w:szCs w:val="24"/>
          <w:lang w:eastAsia="ru-RU"/>
        </w:rPr>
      </w:pPr>
      <w:r w:rsidRPr="00F87CE7">
        <w:rPr>
          <w:rFonts w:eastAsia="Times New Roman"/>
          <w:sz w:val="24"/>
          <w:szCs w:val="24"/>
          <w:lang w:eastAsia="ru-RU"/>
        </w:rPr>
        <w:t>Организация опытнической работы школьников по животноводству.</w:t>
      </w:r>
    </w:p>
    <w:p w:rsidR="00710C34" w:rsidRPr="00F87CE7" w:rsidRDefault="00710C34" w:rsidP="00705530">
      <w:pPr>
        <w:tabs>
          <w:tab w:val="left" w:pos="366"/>
        </w:tabs>
        <w:rPr>
          <w:rFonts w:eastAsia="Times New Roman"/>
          <w:iCs/>
          <w:spacing w:val="-10"/>
          <w:sz w:val="24"/>
          <w:szCs w:val="24"/>
          <w:lang w:eastAsia="ru-RU"/>
        </w:rPr>
      </w:pPr>
    </w:p>
    <w:p w:rsidR="00710C34" w:rsidRPr="00F87CE7" w:rsidRDefault="00710C34" w:rsidP="00705530">
      <w:pPr>
        <w:tabs>
          <w:tab w:val="left" w:pos="366"/>
        </w:tabs>
        <w:rPr>
          <w:rFonts w:eastAsia="Times New Roman"/>
          <w:iCs/>
          <w:spacing w:val="-10"/>
          <w:sz w:val="24"/>
          <w:szCs w:val="24"/>
          <w:lang w:eastAsia="ru-RU"/>
        </w:rPr>
      </w:pPr>
    </w:p>
    <w:p w:rsidR="00620AE1" w:rsidRPr="00DA5F35" w:rsidRDefault="00B30600" w:rsidP="00705530">
      <w:pPr>
        <w:tabs>
          <w:tab w:val="left" w:pos="366"/>
        </w:tabs>
        <w:rPr>
          <w:rFonts w:eastAsia="Times New Roman"/>
          <w:iCs/>
          <w:spacing w:val="-10"/>
          <w:sz w:val="24"/>
          <w:szCs w:val="24"/>
          <w:lang w:eastAsia="ru-RU"/>
        </w:rPr>
      </w:pPr>
      <w:r w:rsidRPr="00F87CE7">
        <w:rPr>
          <w:rFonts w:eastAsia="Times New Roman"/>
          <w:iCs/>
          <w:spacing w:val="-10"/>
          <w:sz w:val="24"/>
          <w:szCs w:val="24"/>
          <w:lang w:eastAsia="ru-RU"/>
        </w:rPr>
        <w:t>Доц</w:t>
      </w:r>
      <w:r w:rsidR="00942408" w:rsidRPr="00F87CE7">
        <w:rPr>
          <w:rFonts w:eastAsia="Times New Roman"/>
          <w:iCs/>
          <w:spacing w:val="-10"/>
          <w:sz w:val="24"/>
          <w:szCs w:val="24"/>
          <w:lang w:eastAsia="ru-RU"/>
        </w:rPr>
        <w:t xml:space="preserve">ент _______________ </w:t>
      </w:r>
      <w:r w:rsidR="00710C34" w:rsidRPr="00F87CE7">
        <w:rPr>
          <w:rFonts w:eastAsia="Times New Roman"/>
          <w:iCs/>
          <w:spacing w:val="-10"/>
          <w:sz w:val="24"/>
          <w:szCs w:val="24"/>
          <w:lang w:eastAsia="ru-RU"/>
        </w:rPr>
        <w:t>Н.А. </w:t>
      </w:r>
      <w:r w:rsidR="00942408" w:rsidRPr="00F87CE7">
        <w:rPr>
          <w:rFonts w:eastAsia="Times New Roman"/>
          <w:iCs/>
          <w:spacing w:val="-10"/>
          <w:sz w:val="24"/>
          <w:szCs w:val="24"/>
          <w:lang w:eastAsia="ru-RU"/>
        </w:rPr>
        <w:t>Лебедев</w:t>
      </w:r>
      <w:r w:rsidR="00942408" w:rsidRPr="00DA5F35">
        <w:rPr>
          <w:rFonts w:eastAsia="Times New Roman"/>
          <w:iCs/>
          <w:spacing w:val="-10"/>
          <w:sz w:val="24"/>
          <w:szCs w:val="24"/>
          <w:lang w:eastAsia="ru-RU"/>
        </w:rPr>
        <w:t xml:space="preserve"> </w:t>
      </w:r>
    </w:p>
    <w:sectPr w:rsidR="00620AE1" w:rsidRPr="00DA5F35" w:rsidSect="005D3BA6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8EA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D6B021D"/>
    <w:multiLevelType w:val="hybridMultilevel"/>
    <w:tmpl w:val="6D166E84"/>
    <w:lvl w:ilvl="0" w:tplc="4912CF3E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B6A0D"/>
    <w:multiLevelType w:val="hybridMultilevel"/>
    <w:tmpl w:val="7632EE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115BB9"/>
    <w:multiLevelType w:val="hybridMultilevel"/>
    <w:tmpl w:val="0CE4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05D44"/>
    <w:multiLevelType w:val="hybridMultilevel"/>
    <w:tmpl w:val="0FDCD2E8"/>
    <w:lvl w:ilvl="0" w:tplc="A5821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A80"/>
    <w:rsid w:val="000373B2"/>
    <w:rsid w:val="000B3D1F"/>
    <w:rsid w:val="00104CF3"/>
    <w:rsid w:val="001706C8"/>
    <w:rsid w:val="001D4501"/>
    <w:rsid w:val="002675B8"/>
    <w:rsid w:val="00327F2A"/>
    <w:rsid w:val="00347692"/>
    <w:rsid w:val="003B0119"/>
    <w:rsid w:val="003B1ED8"/>
    <w:rsid w:val="003B701C"/>
    <w:rsid w:val="003E02AF"/>
    <w:rsid w:val="00425A80"/>
    <w:rsid w:val="004A2ECD"/>
    <w:rsid w:val="004D6F2F"/>
    <w:rsid w:val="005D3BA6"/>
    <w:rsid w:val="00620AE1"/>
    <w:rsid w:val="006362E4"/>
    <w:rsid w:val="006E593B"/>
    <w:rsid w:val="006E7ED4"/>
    <w:rsid w:val="00705530"/>
    <w:rsid w:val="00710C34"/>
    <w:rsid w:val="00801694"/>
    <w:rsid w:val="00804ED6"/>
    <w:rsid w:val="008A158B"/>
    <w:rsid w:val="00942408"/>
    <w:rsid w:val="009B1197"/>
    <w:rsid w:val="009C2E69"/>
    <w:rsid w:val="009D14BB"/>
    <w:rsid w:val="009E0F4D"/>
    <w:rsid w:val="00A07CD4"/>
    <w:rsid w:val="00AA3DF2"/>
    <w:rsid w:val="00B05027"/>
    <w:rsid w:val="00B30600"/>
    <w:rsid w:val="00C73CE8"/>
    <w:rsid w:val="00D5544D"/>
    <w:rsid w:val="00D66612"/>
    <w:rsid w:val="00DA5F35"/>
    <w:rsid w:val="00F20FCA"/>
    <w:rsid w:val="00F8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7F93"/>
  <w15:docId w15:val="{3531AEF0-9105-4D57-97D1-22C4C1F6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1F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B30600"/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30600"/>
    <w:rPr>
      <w:rFonts w:ascii="Consolas" w:eastAsia="Calibri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554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8EA6-7E28-43C3-BF76-5B5F77E5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biofak</cp:lastModifiedBy>
  <cp:revision>34</cp:revision>
  <cp:lastPrinted>2022-03-15T06:17:00Z</cp:lastPrinted>
  <dcterms:created xsi:type="dcterms:W3CDTF">2014-04-18T07:03:00Z</dcterms:created>
  <dcterms:modified xsi:type="dcterms:W3CDTF">2022-03-15T06:17:00Z</dcterms:modified>
</cp:coreProperties>
</file>