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80" w:rsidRPr="00A56C93" w:rsidRDefault="00791E80" w:rsidP="00791E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56C93">
        <w:rPr>
          <w:rFonts w:ascii="Times New Roman" w:hAnsi="Times New Roman" w:cs="Times New Roman"/>
          <w:bCs/>
          <w:iCs/>
          <w:sz w:val="24"/>
          <w:szCs w:val="24"/>
        </w:rPr>
        <w:t>УЧРЕЖДЕНИЕ ОБРАЗОВАНИЯ «МОЗЫРСКИЙ ГОСУДАРСТВЕННЫЙ</w:t>
      </w:r>
    </w:p>
    <w:p w:rsidR="00791E80" w:rsidRPr="00A56C93" w:rsidRDefault="00791E80" w:rsidP="00791E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56C93">
        <w:rPr>
          <w:rFonts w:ascii="Times New Roman" w:hAnsi="Times New Roman" w:cs="Times New Roman"/>
          <w:bCs/>
          <w:iCs/>
          <w:sz w:val="24"/>
          <w:szCs w:val="24"/>
        </w:rPr>
        <w:t>ПЕДАГОГИЧЕСКИЙ УНИВЕРСИТЕТ ИМ. И.П. ШАМЯКИНА»</w:t>
      </w:r>
    </w:p>
    <w:p w:rsidR="00791E80" w:rsidRPr="00A56C93" w:rsidRDefault="00791E80" w:rsidP="00791E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459" w:type="dxa"/>
        <w:tblLook w:val="00A0" w:firstRow="1" w:lastRow="0" w:firstColumn="1" w:lastColumn="0" w:noHBand="0" w:noVBand="0"/>
      </w:tblPr>
      <w:tblGrid>
        <w:gridCol w:w="4395"/>
        <w:gridCol w:w="6096"/>
      </w:tblGrid>
      <w:tr w:rsidR="00791E80" w:rsidRPr="00A56C93" w:rsidTr="007A1F21">
        <w:trPr>
          <w:trHeight w:val="1111"/>
        </w:trPr>
        <w:tc>
          <w:tcPr>
            <w:tcW w:w="4395" w:type="dxa"/>
          </w:tcPr>
          <w:p w:rsidR="00791E80" w:rsidRPr="00A56C93" w:rsidRDefault="00791E80" w:rsidP="007A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6" w:type="dxa"/>
            <w:hideMark/>
          </w:tcPr>
          <w:p w:rsidR="00791E80" w:rsidRPr="00A56C93" w:rsidRDefault="00791E80" w:rsidP="007A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УТВЕРЖДАЮ</w:t>
            </w:r>
          </w:p>
          <w:p w:rsidR="00791E80" w:rsidRPr="00A56C93" w:rsidRDefault="00791E80" w:rsidP="007A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Зав. кафедрой биологии и экологии</w:t>
            </w:r>
          </w:p>
          <w:p w:rsidR="00791E80" w:rsidRPr="00A56C93" w:rsidRDefault="00791E80" w:rsidP="007A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 </w:t>
            </w:r>
            <w:proofErr w:type="spellStart"/>
            <w:r w:rsidR="00A56C93">
              <w:rPr>
                <w:rFonts w:ascii="Times New Roman" w:hAnsi="Times New Roman" w:cs="Times New Roman"/>
                <w:bCs/>
                <w:sz w:val="26"/>
                <w:szCs w:val="26"/>
              </w:rPr>
              <w:t>Позывайло</w:t>
            </w:r>
            <w:proofErr w:type="spellEnd"/>
            <w:r w:rsid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О.П.</w:t>
            </w:r>
          </w:p>
          <w:p w:rsidR="00791E80" w:rsidRPr="00A56C93" w:rsidRDefault="00F24DEF" w:rsidP="00083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56C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="00250226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791E80" w:rsidRPr="00EE27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февраля  </w:t>
            </w:r>
            <w:r w:rsidR="00250226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="00791E80" w:rsidRPr="00EE27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Протокол  № </w:t>
            </w:r>
            <w:r w:rsidRPr="00EE272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25022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</w:tbl>
    <w:p w:rsidR="00791E80" w:rsidRPr="00A56C93" w:rsidRDefault="00791E80" w:rsidP="00791E80">
      <w:pPr>
        <w:pStyle w:val="a3"/>
        <w:tabs>
          <w:tab w:val="left" w:pos="42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E80" w:rsidRPr="00A56C93" w:rsidRDefault="00791E80" w:rsidP="00791E8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6C93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A56C93">
        <w:rPr>
          <w:rFonts w:ascii="Times New Roman" w:hAnsi="Times New Roman" w:cs="Times New Roman"/>
          <w:b/>
          <w:sz w:val="26"/>
          <w:szCs w:val="26"/>
        </w:rPr>
        <w:t>экзамену</w:t>
      </w:r>
      <w:r w:rsidRPr="00A56C93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 w:rsidRPr="00A56C93">
        <w:rPr>
          <w:rFonts w:ascii="Times New Roman" w:hAnsi="Times New Roman" w:cs="Times New Roman"/>
          <w:b/>
          <w:sz w:val="26"/>
          <w:szCs w:val="26"/>
        </w:rPr>
        <w:t>Эволюционное учение</w:t>
      </w:r>
      <w:r w:rsidRPr="00A56C93">
        <w:rPr>
          <w:rFonts w:ascii="Times New Roman" w:hAnsi="Times New Roman" w:cs="Times New Roman"/>
          <w:sz w:val="26"/>
          <w:szCs w:val="26"/>
        </w:rPr>
        <w:t>»</w:t>
      </w:r>
    </w:p>
    <w:p w:rsidR="00791E80" w:rsidRPr="00A56C93" w:rsidRDefault="00791E80" w:rsidP="00791E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6C93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A56C93">
        <w:rPr>
          <w:rFonts w:ascii="Times New Roman" w:hAnsi="Times New Roman" w:cs="Times New Roman"/>
          <w:b/>
          <w:sz w:val="26"/>
          <w:szCs w:val="26"/>
        </w:rPr>
        <w:t>4</w:t>
      </w:r>
      <w:r w:rsidRPr="00A56C93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</w:t>
      </w:r>
    </w:p>
    <w:p w:rsidR="00791E80" w:rsidRPr="00A56C93" w:rsidRDefault="00791E80" w:rsidP="00791E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6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815" w:rsidRPr="00A56C93">
        <w:rPr>
          <w:rFonts w:ascii="Times New Roman" w:hAnsi="Times New Roman" w:cs="Times New Roman"/>
          <w:b/>
          <w:sz w:val="26"/>
          <w:szCs w:val="26"/>
        </w:rPr>
        <w:t>очной</w:t>
      </w:r>
      <w:r w:rsidR="00083815" w:rsidRPr="00A56C93">
        <w:rPr>
          <w:rFonts w:ascii="Times New Roman" w:hAnsi="Times New Roman" w:cs="Times New Roman"/>
          <w:sz w:val="26"/>
          <w:szCs w:val="26"/>
        </w:rPr>
        <w:t xml:space="preserve"> (</w:t>
      </w:r>
      <w:r w:rsidRPr="00A56C93">
        <w:rPr>
          <w:rFonts w:ascii="Times New Roman" w:hAnsi="Times New Roman" w:cs="Times New Roman"/>
          <w:b/>
          <w:sz w:val="26"/>
          <w:szCs w:val="26"/>
        </w:rPr>
        <w:t>дневной</w:t>
      </w:r>
      <w:r w:rsidR="00083815" w:rsidRPr="00A56C93">
        <w:rPr>
          <w:rFonts w:ascii="Times New Roman" w:hAnsi="Times New Roman" w:cs="Times New Roman"/>
          <w:b/>
          <w:sz w:val="26"/>
          <w:szCs w:val="26"/>
        </w:rPr>
        <w:t>)</w:t>
      </w:r>
      <w:r w:rsidRPr="00A56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6C93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791E80" w:rsidRPr="00A56C93" w:rsidRDefault="00791E80" w:rsidP="0079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C93">
        <w:rPr>
          <w:rFonts w:ascii="Times New Roman" w:hAnsi="Times New Roman" w:cs="Times New Roman"/>
          <w:sz w:val="26"/>
          <w:szCs w:val="26"/>
        </w:rPr>
        <w:t xml:space="preserve">специальности 1-02 04 01 Биология и химия </w:t>
      </w:r>
    </w:p>
    <w:p w:rsidR="00FC3437" w:rsidRPr="00A56C93" w:rsidRDefault="00FC3437" w:rsidP="00F97354">
      <w:pPr>
        <w:keepNext/>
        <w:keepLines/>
        <w:spacing w:after="0" w:line="240" w:lineRule="auto"/>
        <w:ind w:left="1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Теория эволюции как наука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Значение теории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Принципы, методы изучения и доказательства эволюционного процесса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Представления о происхождении и развитии органического мира в античный период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Представления о происхождении и развитии органического мира в Средневековье. Бритва Оккама 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Развитие систематики. Трансформизм, его сущность. Борьба трансформизма и креационизма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Эволюционная концепция Ж. Б. Ламарка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iCs/>
          <w:sz w:val="24"/>
          <w:szCs w:val="24"/>
        </w:rPr>
        <w:t>Научные и общественно-экономические предпосылки возникновения</w:t>
      </w:r>
      <w:r w:rsidRPr="00DA3914">
        <w:rPr>
          <w:sz w:val="24"/>
          <w:szCs w:val="24"/>
        </w:rPr>
        <w:t xml:space="preserve"> </w:t>
      </w:r>
      <w:r w:rsidRPr="00DA3914">
        <w:rPr>
          <w:bCs/>
          <w:iCs/>
          <w:sz w:val="24"/>
          <w:szCs w:val="24"/>
        </w:rPr>
        <w:t xml:space="preserve">дарвинизма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sz w:val="24"/>
          <w:szCs w:val="24"/>
        </w:rPr>
        <w:t>Классификация форм изменчивости по Дарвину. Борьба за существование.  Учение об искусственном отборе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iCs/>
          <w:sz w:val="24"/>
          <w:szCs w:val="24"/>
        </w:rPr>
        <w:t xml:space="preserve">Основные положения учения Ч. Дарвина. </w:t>
      </w:r>
      <w:r w:rsidRPr="00DA3914">
        <w:rPr>
          <w:sz w:val="24"/>
          <w:szCs w:val="24"/>
        </w:rPr>
        <w:t>Общая оценка эволюционного учения Ч. Дарвина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Создание и основные положения синтетической теории эволюции (СТЭ)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Изменчивость и ее роль в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Популяция как эколого-генетическая система. Закон Харди-</w:t>
      </w:r>
      <w:proofErr w:type="spellStart"/>
      <w:r w:rsidRPr="00DA3914">
        <w:rPr>
          <w:sz w:val="24"/>
          <w:szCs w:val="24"/>
        </w:rPr>
        <w:t>Вайнберга</w:t>
      </w:r>
      <w:proofErr w:type="spellEnd"/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Борьба за существование с точки зрения современной экологии</w:t>
      </w:r>
      <w:r w:rsidRPr="00DA3914">
        <w:rPr>
          <w:sz w:val="24"/>
          <w:szCs w:val="24"/>
        </w:rPr>
        <w:tab/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Эволюционная роль отношений хищник – жертва, паразит – хозяин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Биогеоценоз как арена борьбы за существование. Гипотеза Красной Королевы. </w:t>
      </w:r>
      <w:proofErr w:type="spellStart"/>
      <w:r w:rsidRPr="00DA3914">
        <w:rPr>
          <w:sz w:val="24"/>
          <w:szCs w:val="24"/>
        </w:rPr>
        <w:t>Коэволюция</w:t>
      </w:r>
      <w:proofErr w:type="spellEnd"/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Изоляция и ее роль в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Дрейф генов. Популяционные волны как фактор эволюции. Эффект (принцип) основателя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Миграции как фактор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Современные представления об естественном отборе</w:t>
      </w:r>
      <w:r w:rsidRPr="00DA3914">
        <w:rPr>
          <w:sz w:val="24"/>
          <w:szCs w:val="24"/>
        </w:rPr>
        <w:tab/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Примеры и доказательства действия естественного </w:t>
      </w:r>
      <w:r w:rsidRPr="00DA3914">
        <w:rPr>
          <w:sz w:val="24"/>
          <w:szCs w:val="24"/>
        </w:rPr>
        <w:br/>
        <w:t>отбора</w:t>
      </w:r>
      <w:r w:rsidRPr="00DA3914">
        <w:rPr>
          <w:sz w:val="24"/>
          <w:szCs w:val="24"/>
        </w:rPr>
        <w:tab/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Основные формы естественного отбора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Половой отбор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iCs/>
          <w:sz w:val="24"/>
          <w:szCs w:val="24"/>
        </w:rPr>
        <w:t>Понятие «адаптация».</w:t>
      </w:r>
      <w:r w:rsidRPr="00DA3914">
        <w:rPr>
          <w:bCs/>
          <w:sz w:val="24"/>
          <w:szCs w:val="24"/>
        </w:rPr>
        <w:t xml:space="preserve"> К</w:t>
      </w:r>
      <w:r w:rsidRPr="00DA3914">
        <w:rPr>
          <w:sz w:val="24"/>
          <w:szCs w:val="24"/>
        </w:rPr>
        <w:t>лассификация и примеры адаптаций. Механизмы развития адаптаций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sz w:val="24"/>
          <w:szCs w:val="24"/>
        </w:rPr>
        <w:t>История развития концепции вида. Современные концепции вид</w:t>
      </w:r>
      <w:r w:rsidRPr="00DA3914">
        <w:rPr>
          <w:bCs/>
          <w:sz w:val="24"/>
          <w:szCs w:val="24"/>
          <w:lang w:val="en-US"/>
        </w:rPr>
        <w:t>a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sz w:val="24"/>
          <w:szCs w:val="24"/>
        </w:rPr>
        <w:t>Критерии и общие признаки вида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Структура вида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sz w:val="24"/>
          <w:szCs w:val="24"/>
        </w:rPr>
        <w:t>Понятие видообразования. Основные пути видообразования</w:t>
      </w:r>
      <w:r w:rsidRPr="00DA3914">
        <w:rPr>
          <w:bCs/>
          <w:sz w:val="24"/>
          <w:szCs w:val="24"/>
        </w:rPr>
        <w:tab/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Способы и механизмы видообразования. Представление о  скорости видообразования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Макроэволюция.  Соотношение процессов макроэволюции и </w:t>
      </w:r>
      <w:proofErr w:type="spellStart"/>
      <w:r w:rsidRPr="00DA3914">
        <w:rPr>
          <w:sz w:val="24"/>
          <w:szCs w:val="24"/>
        </w:rPr>
        <w:t>микроэволюции</w:t>
      </w:r>
      <w:proofErr w:type="spellEnd"/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Пути возникновения органического многообразия: дивергенция, конвергенция, параллелизм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Общие закономерности макроэволюции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lastRenderedPageBreak/>
        <w:t>Направленность эволюционного процесса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Темпы эволюции групп. Факторы, влияющие на скорость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Общая характеристика понятия «прогресс».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Основные способы достижения биологического прогресса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Биологический регресс и его критерии.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Вымирание и тупики в эволюции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Общие представления о филогенезе и онтогенезе. Особенности  и продолжительность онтогенеза в разных группах организмов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 xml:space="preserve">Соотношение между </w:t>
      </w:r>
      <w:proofErr w:type="spellStart"/>
      <w:r w:rsidRPr="00DA3914">
        <w:rPr>
          <w:sz w:val="24"/>
          <w:szCs w:val="24"/>
        </w:rPr>
        <w:t>онто</w:t>
      </w:r>
      <w:proofErr w:type="spellEnd"/>
      <w:r w:rsidRPr="00DA3914">
        <w:rPr>
          <w:sz w:val="24"/>
          <w:szCs w:val="24"/>
        </w:rPr>
        <w:t>– и филогенезом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Основные направления эволюции онтогенеза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Принципы филогенетического преобразования органов и функций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sz w:val="24"/>
          <w:szCs w:val="24"/>
        </w:rPr>
        <w:t>Взаимосвязь морфофизиологических преобразований органов и систем в филогенезе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spacing w:val="-4"/>
          <w:sz w:val="24"/>
          <w:szCs w:val="24"/>
        </w:rPr>
      </w:pPr>
      <w:r w:rsidRPr="00DA3914">
        <w:rPr>
          <w:bCs/>
          <w:spacing w:val="-4"/>
          <w:sz w:val="24"/>
          <w:szCs w:val="24"/>
        </w:rPr>
        <w:t xml:space="preserve">Определение жизни. </w:t>
      </w:r>
      <w:r w:rsidRPr="00DA3914">
        <w:rPr>
          <w:bCs/>
          <w:sz w:val="24"/>
          <w:szCs w:val="24"/>
        </w:rPr>
        <w:t>Организация жизни и ее основные характеристики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spacing w:val="-4"/>
          <w:sz w:val="24"/>
          <w:szCs w:val="24"/>
        </w:rPr>
      </w:pPr>
      <w:r w:rsidRPr="00DA3914">
        <w:rPr>
          <w:bCs/>
          <w:snapToGrid w:val="0"/>
          <w:sz w:val="24"/>
          <w:szCs w:val="24"/>
        </w:rPr>
        <w:t>Краткие сведения о возникновении Земли и геохронологии.</w:t>
      </w:r>
      <w:r w:rsidRPr="00DA3914">
        <w:rPr>
          <w:bCs/>
          <w:spacing w:val="3"/>
          <w:sz w:val="24"/>
          <w:szCs w:val="24"/>
        </w:rPr>
        <w:t xml:space="preserve"> Принцип напластования.</w:t>
      </w:r>
      <w:r w:rsidRPr="00DA3914">
        <w:rPr>
          <w:bCs/>
          <w:spacing w:val="1"/>
          <w:sz w:val="24"/>
          <w:szCs w:val="24"/>
        </w:rPr>
        <w:t xml:space="preserve"> Принцип фаунистических и флористических ассоциаций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snapToGrid w:val="0"/>
          <w:sz w:val="24"/>
          <w:szCs w:val="24"/>
        </w:rPr>
      </w:pPr>
      <w:r w:rsidRPr="00DA3914">
        <w:rPr>
          <w:bCs/>
          <w:spacing w:val="-4"/>
          <w:sz w:val="24"/>
          <w:szCs w:val="24"/>
        </w:rPr>
        <w:t xml:space="preserve"> Геохронологическая шкала.</w:t>
      </w:r>
      <w:r w:rsidRPr="00DA3914">
        <w:rPr>
          <w:bCs/>
          <w:sz w:val="24"/>
          <w:szCs w:val="24"/>
        </w:rPr>
        <w:t xml:space="preserve"> </w:t>
      </w:r>
      <w:proofErr w:type="spellStart"/>
      <w:r w:rsidRPr="00DA3914">
        <w:rPr>
          <w:bCs/>
          <w:sz w:val="24"/>
          <w:szCs w:val="24"/>
        </w:rPr>
        <w:t>Фанерозой</w:t>
      </w:r>
      <w:proofErr w:type="spellEnd"/>
      <w:r w:rsidRPr="00DA3914">
        <w:rPr>
          <w:bCs/>
          <w:sz w:val="24"/>
          <w:szCs w:val="24"/>
        </w:rPr>
        <w:t xml:space="preserve"> и криптозой. Относительная и абсолютная датировка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napToGrid w:val="0"/>
          <w:sz w:val="24"/>
          <w:szCs w:val="24"/>
        </w:rPr>
      </w:pPr>
      <w:r w:rsidRPr="00DA3914">
        <w:rPr>
          <w:bCs/>
          <w:snapToGrid w:val="0"/>
          <w:sz w:val="24"/>
          <w:szCs w:val="24"/>
        </w:rPr>
        <w:t>Предпосылки возникновения жизни на Земле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z w:val="24"/>
          <w:szCs w:val="24"/>
        </w:rPr>
      </w:pPr>
      <w:r w:rsidRPr="00DA3914">
        <w:rPr>
          <w:bCs/>
          <w:iCs/>
          <w:sz w:val="24"/>
          <w:szCs w:val="24"/>
        </w:rPr>
        <w:t xml:space="preserve">Гипотеза панспермии. </w:t>
      </w:r>
      <w:r w:rsidRPr="00DA3914">
        <w:rPr>
          <w:bCs/>
          <w:iCs/>
          <w:spacing w:val="-6"/>
          <w:sz w:val="24"/>
          <w:szCs w:val="24"/>
        </w:rPr>
        <w:t>Гипотеза Опарина-</w:t>
      </w:r>
      <w:proofErr w:type="spellStart"/>
      <w:r w:rsidRPr="00DA3914">
        <w:rPr>
          <w:bCs/>
          <w:iCs/>
          <w:spacing w:val="-6"/>
          <w:sz w:val="24"/>
          <w:szCs w:val="24"/>
        </w:rPr>
        <w:t>Холдейна</w:t>
      </w:r>
      <w:proofErr w:type="spellEnd"/>
      <w:r w:rsidRPr="00DA3914">
        <w:rPr>
          <w:bCs/>
          <w:iCs/>
          <w:spacing w:val="-6"/>
          <w:sz w:val="24"/>
          <w:szCs w:val="24"/>
        </w:rPr>
        <w:t xml:space="preserve">. </w:t>
      </w:r>
      <w:r w:rsidRPr="00DA3914">
        <w:rPr>
          <w:bCs/>
          <w:iCs/>
          <w:snapToGrid w:val="0"/>
          <w:sz w:val="24"/>
          <w:szCs w:val="24"/>
        </w:rPr>
        <w:t>Гипотеза мир РНК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z w:val="24"/>
          <w:szCs w:val="24"/>
        </w:rPr>
      </w:pPr>
      <w:r w:rsidRPr="00DA3914">
        <w:rPr>
          <w:bCs/>
          <w:iCs/>
          <w:snapToGrid w:val="0"/>
          <w:sz w:val="24"/>
          <w:szCs w:val="24"/>
        </w:rPr>
        <w:t xml:space="preserve">Возникновение эукариот. </w:t>
      </w:r>
      <w:r w:rsidRPr="00DA3914">
        <w:rPr>
          <w:bCs/>
          <w:iCs/>
          <w:sz w:val="24"/>
          <w:szCs w:val="24"/>
        </w:rPr>
        <w:t xml:space="preserve">Аутогенная гипотеза. </w:t>
      </w:r>
      <w:proofErr w:type="spellStart"/>
      <w:r w:rsidRPr="00DA3914">
        <w:rPr>
          <w:bCs/>
          <w:iCs/>
          <w:sz w:val="24"/>
          <w:szCs w:val="24"/>
        </w:rPr>
        <w:t>Эндосимбиотическая</w:t>
      </w:r>
      <w:proofErr w:type="spellEnd"/>
      <w:r w:rsidRPr="00DA3914">
        <w:rPr>
          <w:bCs/>
          <w:iCs/>
          <w:sz w:val="24"/>
          <w:szCs w:val="24"/>
        </w:rPr>
        <w:t xml:space="preserve"> гипотеза и ее доказательства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iCs/>
          <w:sz w:val="24"/>
          <w:szCs w:val="24"/>
        </w:rPr>
      </w:pPr>
      <w:r w:rsidRPr="00DA3914">
        <w:rPr>
          <w:bCs/>
          <w:iCs/>
          <w:snapToGrid w:val="0"/>
          <w:sz w:val="24"/>
          <w:szCs w:val="24"/>
        </w:rPr>
        <w:t xml:space="preserve">Возникновение </w:t>
      </w:r>
      <w:proofErr w:type="spellStart"/>
      <w:r w:rsidRPr="00DA3914">
        <w:rPr>
          <w:bCs/>
          <w:iCs/>
          <w:snapToGrid w:val="0"/>
          <w:sz w:val="24"/>
          <w:szCs w:val="24"/>
        </w:rPr>
        <w:t>многоклеточности</w:t>
      </w:r>
      <w:proofErr w:type="spellEnd"/>
      <w:r w:rsidRPr="00DA3914">
        <w:rPr>
          <w:bCs/>
          <w:iCs/>
          <w:snapToGrid w:val="0"/>
          <w:sz w:val="24"/>
          <w:szCs w:val="24"/>
        </w:rPr>
        <w:t>.</w:t>
      </w:r>
      <w:r w:rsidRPr="00DA3914">
        <w:rPr>
          <w:bCs/>
          <w:iCs/>
          <w:sz w:val="24"/>
          <w:szCs w:val="24"/>
        </w:rPr>
        <w:t xml:space="preserve"> Гипотеза </w:t>
      </w:r>
      <w:proofErr w:type="spellStart"/>
      <w:r w:rsidRPr="00DA3914">
        <w:rPr>
          <w:bCs/>
          <w:iCs/>
          <w:sz w:val="24"/>
          <w:szCs w:val="24"/>
        </w:rPr>
        <w:t>фагоцителлы</w:t>
      </w:r>
      <w:proofErr w:type="spellEnd"/>
      <w:r w:rsidRPr="00DA3914">
        <w:rPr>
          <w:bCs/>
          <w:iCs/>
          <w:sz w:val="24"/>
          <w:szCs w:val="24"/>
        </w:rPr>
        <w:t xml:space="preserve">. Гипотеза </w:t>
      </w:r>
      <w:proofErr w:type="spellStart"/>
      <w:r w:rsidRPr="00DA3914">
        <w:rPr>
          <w:bCs/>
          <w:iCs/>
          <w:sz w:val="24"/>
          <w:szCs w:val="24"/>
        </w:rPr>
        <w:t>гастреи</w:t>
      </w:r>
      <w:proofErr w:type="spellEnd"/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iCs/>
          <w:sz w:val="24"/>
          <w:szCs w:val="24"/>
        </w:rPr>
        <w:t xml:space="preserve">Развитие жизни в криптозое. </w:t>
      </w:r>
      <w:proofErr w:type="spellStart"/>
      <w:r w:rsidRPr="00DA3914">
        <w:rPr>
          <w:bCs/>
          <w:iCs/>
          <w:sz w:val="24"/>
          <w:szCs w:val="24"/>
        </w:rPr>
        <w:t>Х</w:t>
      </w:r>
      <w:r w:rsidRPr="00DA3914">
        <w:rPr>
          <w:iCs/>
          <w:spacing w:val="-8"/>
          <w:sz w:val="24"/>
          <w:szCs w:val="24"/>
        </w:rPr>
        <w:t>айнаньская</w:t>
      </w:r>
      <w:proofErr w:type="spellEnd"/>
      <w:r w:rsidRPr="00DA3914">
        <w:rPr>
          <w:iCs/>
          <w:spacing w:val="-8"/>
          <w:sz w:val="24"/>
          <w:szCs w:val="24"/>
        </w:rPr>
        <w:t xml:space="preserve"> </w:t>
      </w:r>
      <w:proofErr w:type="spellStart"/>
      <w:r w:rsidRPr="00DA3914">
        <w:rPr>
          <w:iCs/>
          <w:spacing w:val="-8"/>
          <w:sz w:val="24"/>
          <w:szCs w:val="24"/>
        </w:rPr>
        <w:t>биота</w:t>
      </w:r>
      <w:proofErr w:type="spellEnd"/>
      <w:r w:rsidRPr="00DA3914">
        <w:rPr>
          <w:iCs/>
          <w:spacing w:val="-8"/>
          <w:sz w:val="24"/>
          <w:szCs w:val="24"/>
        </w:rPr>
        <w:t xml:space="preserve">, </w:t>
      </w:r>
      <w:proofErr w:type="spellStart"/>
      <w:r w:rsidRPr="00DA3914">
        <w:rPr>
          <w:iCs/>
          <w:sz w:val="24"/>
          <w:szCs w:val="24"/>
        </w:rPr>
        <w:t>эдиакарская</w:t>
      </w:r>
      <w:proofErr w:type="spellEnd"/>
      <w:r w:rsidRPr="00DA3914">
        <w:rPr>
          <w:iCs/>
          <w:sz w:val="24"/>
          <w:szCs w:val="24"/>
        </w:rPr>
        <w:t xml:space="preserve"> фауна. Возможные причины вымирания </w:t>
      </w:r>
      <w:proofErr w:type="spellStart"/>
      <w:r w:rsidRPr="00DA3914">
        <w:rPr>
          <w:iCs/>
          <w:sz w:val="24"/>
          <w:szCs w:val="24"/>
        </w:rPr>
        <w:t>вендобионтов</w:t>
      </w:r>
      <w:proofErr w:type="spellEnd"/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44" w:lineRule="auto"/>
        <w:ind w:left="0" w:firstLine="709"/>
        <w:contextualSpacing/>
        <w:jc w:val="both"/>
        <w:rPr>
          <w:bCs/>
          <w:sz w:val="24"/>
          <w:szCs w:val="24"/>
        </w:rPr>
      </w:pPr>
      <w:r w:rsidRPr="00DA3914">
        <w:rPr>
          <w:bCs/>
          <w:sz w:val="24"/>
          <w:szCs w:val="24"/>
        </w:rPr>
        <w:t>Эволюция жизни в палеозойскую эру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pacing w:val="-4"/>
          <w:sz w:val="24"/>
          <w:szCs w:val="24"/>
        </w:rPr>
      </w:pPr>
      <w:r w:rsidRPr="00DA3914">
        <w:rPr>
          <w:bCs/>
          <w:sz w:val="24"/>
          <w:szCs w:val="24"/>
        </w:rPr>
        <w:t>Эволюция растительного и животного мира в мезозойскую эру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z w:val="24"/>
          <w:szCs w:val="24"/>
        </w:rPr>
      </w:pPr>
      <w:r w:rsidRPr="00DA3914">
        <w:rPr>
          <w:bCs/>
          <w:iCs/>
          <w:spacing w:val="-4"/>
          <w:sz w:val="24"/>
          <w:szCs w:val="24"/>
        </w:rPr>
        <w:t xml:space="preserve"> </w:t>
      </w:r>
      <w:r w:rsidRPr="00DA3914">
        <w:rPr>
          <w:bCs/>
          <w:sz w:val="24"/>
          <w:szCs w:val="24"/>
        </w:rPr>
        <w:t>Развитие жизни в кайнозойскую эру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autoSpaceDE w:val="0"/>
        <w:autoSpaceDN w:val="0"/>
        <w:adjustRightInd w:val="0"/>
        <w:spacing w:line="228" w:lineRule="auto"/>
        <w:ind w:left="0" w:firstLine="709"/>
        <w:contextualSpacing/>
        <w:jc w:val="both"/>
        <w:rPr>
          <w:bCs/>
          <w:iCs/>
          <w:sz w:val="24"/>
          <w:szCs w:val="24"/>
        </w:rPr>
      </w:pPr>
      <w:r w:rsidRPr="00DA3914">
        <w:rPr>
          <w:bCs/>
          <w:iCs/>
          <w:spacing w:val="-4"/>
          <w:sz w:val="24"/>
          <w:szCs w:val="24"/>
        </w:rPr>
        <w:t xml:space="preserve">Массовые вымирания </w:t>
      </w:r>
      <w:proofErr w:type="spellStart"/>
      <w:r w:rsidRPr="00DA3914">
        <w:rPr>
          <w:bCs/>
          <w:iCs/>
          <w:spacing w:val="-4"/>
          <w:sz w:val="24"/>
          <w:szCs w:val="24"/>
        </w:rPr>
        <w:t>фанерозоя</w:t>
      </w:r>
      <w:proofErr w:type="spellEnd"/>
      <w:r w:rsidRPr="00DA3914">
        <w:rPr>
          <w:bCs/>
          <w:iCs/>
          <w:spacing w:val="-4"/>
          <w:sz w:val="24"/>
          <w:szCs w:val="24"/>
        </w:rPr>
        <w:t>: ордовикское, девонское, пермское, триасовое, меловое. Возможные причины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color w:val="000000"/>
          <w:sz w:val="24"/>
          <w:szCs w:val="24"/>
        </w:rPr>
        <w:t>Доказательства естественного происхождения человека. Место человека в зоологической системе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color w:val="000000"/>
          <w:sz w:val="24"/>
          <w:szCs w:val="24"/>
        </w:rPr>
        <w:t>П</w:t>
      </w:r>
      <w:r w:rsidRPr="00DA3914">
        <w:rPr>
          <w:sz w:val="24"/>
          <w:szCs w:val="24"/>
        </w:rPr>
        <w:t>рямые (палеонтологические) и косвенные (данные сравнительной анатомии, эмбриологии, биохимии, генетики, молекулярной биологии и др.) доказательства принадлежности человека к млекопитающим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bCs/>
          <w:sz w:val="24"/>
          <w:szCs w:val="24"/>
        </w:rPr>
        <w:t xml:space="preserve">Отличительные особенности </w:t>
      </w:r>
      <w:r w:rsidRPr="00DA3914">
        <w:rPr>
          <w:bCs/>
          <w:sz w:val="24"/>
          <w:szCs w:val="24"/>
          <w:lang w:val="en-US"/>
        </w:rPr>
        <w:t>Homo</w:t>
      </w:r>
      <w:r w:rsidRPr="00DA3914">
        <w:rPr>
          <w:bCs/>
          <w:sz w:val="24"/>
          <w:szCs w:val="24"/>
        </w:rPr>
        <w:t xml:space="preserve"> </w:t>
      </w:r>
      <w:r w:rsidRPr="00DA3914">
        <w:rPr>
          <w:bCs/>
          <w:sz w:val="24"/>
          <w:szCs w:val="24"/>
          <w:lang w:val="en-US"/>
        </w:rPr>
        <w:t>sapiens</w:t>
      </w:r>
      <w:r w:rsidRPr="00DA3914">
        <w:rPr>
          <w:bCs/>
          <w:sz w:val="24"/>
          <w:szCs w:val="24"/>
        </w:rPr>
        <w:t xml:space="preserve"> </w:t>
      </w:r>
      <w:proofErr w:type="spellStart"/>
      <w:r w:rsidRPr="00DA3914">
        <w:rPr>
          <w:bCs/>
          <w:sz w:val="24"/>
          <w:szCs w:val="24"/>
          <w:lang w:val="en-US"/>
        </w:rPr>
        <w:t>sapiens</w:t>
      </w:r>
      <w:proofErr w:type="spellEnd"/>
      <w:r w:rsidRPr="00DA3914">
        <w:rPr>
          <w:bCs/>
          <w:sz w:val="24"/>
          <w:szCs w:val="24"/>
        </w:rPr>
        <w:t xml:space="preserve"> </w:t>
      </w:r>
      <w:r w:rsidRPr="00DA3914">
        <w:rPr>
          <w:bCs/>
          <w:sz w:val="24"/>
          <w:szCs w:val="24"/>
          <w:lang w:val="en-US"/>
        </w:rPr>
        <w:t>L</w:t>
      </w:r>
      <w:r w:rsidRPr="00DA3914">
        <w:rPr>
          <w:bCs/>
          <w:sz w:val="24"/>
          <w:szCs w:val="24"/>
        </w:rPr>
        <w:t xml:space="preserve">.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DA3914">
        <w:rPr>
          <w:bCs/>
          <w:sz w:val="24"/>
          <w:szCs w:val="24"/>
          <w:lang w:val="en-US"/>
        </w:rPr>
        <w:t>Sahelanthropus</w:t>
      </w:r>
      <w:proofErr w:type="spellEnd"/>
      <w:r w:rsidRPr="00DA3914">
        <w:rPr>
          <w:bCs/>
          <w:sz w:val="24"/>
          <w:szCs w:val="24"/>
          <w:lang w:val="en-US"/>
        </w:rPr>
        <w:t xml:space="preserve">. </w:t>
      </w:r>
      <w:proofErr w:type="spellStart"/>
      <w:r w:rsidRPr="00DA3914">
        <w:rPr>
          <w:bCs/>
          <w:sz w:val="24"/>
          <w:szCs w:val="24"/>
          <w:lang w:val="en-US"/>
        </w:rPr>
        <w:t>Orrorin</w:t>
      </w:r>
      <w:proofErr w:type="spellEnd"/>
      <w:r w:rsidRPr="00DA3914">
        <w:rPr>
          <w:bCs/>
          <w:sz w:val="24"/>
          <w:szCs w:val="24"/>
          <w:lang w:val="en-US"/>
        </w:rPr>
        <w:t xml:space="preserve"> </w:t>
      </w:r>
      <w:proofErr w:type="spellStart"/>
      <w:r w:rsidRPr="00DA3914">
        <w:rPr>
          <w:bCs/>
          <w:sz w:val="24"/>
          <w:szCs w:val="24"/>
          <w:lang w:val="en-US"/>
        </w:rPr>
        <w:t>tugenensis</w:t>
      </w:r>
      <w:proofErr w:type="spellEnd"/>
      <w:r w:rsidRPr="00DA3914">
        <w:rPr>
          <w:bCs/>
          <w:sz w:val="24"/>
          <w:szCs w:val="24"/>
          <w:lang w:val="en-US"/>
        </w:rPr>
        <w:t xml:space="preserve">. </w:t>
      </w:r>
      <w:proofErr w:type="spellStart"/>
      <w:r w:rsidRPr="00DA3914">
        <w:rPr>
          <w:bCs/>
          <w:sz w:val="24"/>
          <w:szCs w:val="24"/>
          <w:lang w:val="en-US"/>
        </w:rPr>
        <w:t>Ardipithecus</w:t>
      </w:r>
      <w:proofErr w:type="spellEnd"/>
      <w:r w:rsidRPr="00DA3914">
        <w:rPr>
          <w:bCs/>
          <w:sz w:val="24"/>
          <w:szCs w:val="24"/>
          <w:lang w:val="en-US"/>
        </w:rPr>
        <w:t xml:space="preserve">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bCs/>
          <w:sz w:val="24"/>
          <w:szCs w:val="24"/>
          <w:lang w:val="en-US"/>
        </w:rPr>
        <w:t xml:space="preserve">Australopithecus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bCs/>
          <w:sz w:val="24"/>
          <w:szCs w:val="24"/>
          <w:lang w:val="en-US"/>
        </w:rPr>
        <w:t xml:space="preserve">Homo </w:t>
      </w:r>
      <w:proofErr w:type="spellStart"/>
      <w:r w:rsidRPr="00DA3914">
        <w:rPr>
          <w:bCs/>
          <w:sz w:val="24"/>
          <w:szCs w:val="24"/>
          <w:lang w:val="en-US"/>
        </w:rPr>
        <w:t>habilis</w:t>
      </w:r>
      <w:proofErr w:type="spellEnd"/>
      <w:r w:rsidRPr="00DA3914">
        <w:rPr>
          <w:bCs/>
          <w:sz w:val="24"/>
          <w:szCs w:val="24"/>
          <w:lang w:val="en-US"/>
        </w:rPr>
        <w:t xml:space="preserve">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  <w:lang w:val="en-US"/>
        </w:rPr>
      </w:pPr>
      <w:r w:rsidRPr="00DA3914">
        <w:rPr>
          <w:bCs/>
          <w:sz w:val="24"/>
          <w:szCs w:val="24"/>
          <w:lang w:val="en-US"/>
        </w:rPr>
        <w:t xml:space="preserve">Homo </w:t>
      </w:r>
      <w:proofErr w:type="spellStart"/>
      <w:r w:rsidRPr="00DA3914">
        <w:rPr>
          <w:bCs/>
          <w:sz w:val="24"/>
          <w:szCs w:val="24"/>
          <w:lang w:val="en-US"/>
        </w:rPr>
        <w:t>ergaster</w:t>
      </w:r>
      <w:proofErr w:type="spellEnd"/>
      <w:r w:rsidRPr="00DA3914">
        <w:rPr>
          <w:bCs/>
          <w:sz w:val="24"/>
          <w:szCs w:val="24"/>
          <w:lang w:val="en-US"/>
        </w:rPr>
        <w:t xml:space="preserve"> / Homo erectus.  </w:t>
      </w:r>
      <w:r w:rsidRPr="00DA3914">
        <w:rPr>
          <w:bCs/>
          <w:color w:val="000000" w:themeColor="text1"/>
          <w:spacing w:val="-4"/>
          <w:sz w:val="24"/>
          <w:szCs w:val="24"/>
          <w:lang w:val="en-US"/>
        </w:rPr>
        <w:t xml:space="preserve">Homo </w:t>
      </w:r>
      <w:proofErr w:type="spellStart"/>
      <w:r w:rsidRPr="00DA3914">
        <w:rPr>
          <w:bCs/>
          <w:color w:val="000000" w:themeColor="text1"/>
          <w:spacing w:val="-4"/>
          <w:sz w:val="24"/>
          <w:szCs w:val="24"/>
          <w:lang w:val="en-US"/>
        </w:rPr>
        <w:t>floresiensis</w:t>
      </w:r>
      <w:proofErr w:type="spellEnd"/>
      <w:r w:rsidRPr="00DA3914">
        <w:rPr>
          <w:bCs/>
          <w:color w:val="000000" w:themeColor="text1"/>
          <w:sz w:val="24"/>
          <w:szCs w:val="24"/>
          <w:lang w:val="en-US"/>
        </w:rPr>
        <w:t xml:space="preserve">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bCs/>
          <w:color w:val="000000" w:themeColor="text1"/>
          <w:sz w:val="24"/>
          <w:szCs w:val="24"/>
          <w:lang w:val="en-US"/>
        </w:rPr>
        <w:t xml:space="preserve">Homo </w:t>
      </w:r>
      <w:proofErr w:type="spellStart"/>
      <w:r w:rsidRPr="00DA3914">
        <w:rPr>
          <w:bCs/>
          <w:color w:val="000000" w:themeColor="text1"/>
          <w:sz w:val="24"/>
          <w:szCs w:val="24"/>
          <w:lang w:val="en-US"/>
        </w:rPr>
        <w:t>heidelbergensis</w:t>
      </w:r>
      <w:proofErr w:type="spellEnd"/>
      <w:r w:rsidRPr="00DA3914">
        <w:rPr>
          <w:bCs/>
          <w:color w:val="000000" w:themeColor="text1"/>
          <w:sz w:val="24"/>
          <w:szCs w:val="24"/>
          <w:lang w:val="en-US"/>
        </w:rPr>
        <w:t>.</w:t>
      </w:r>
      <w:r w:rsidRPr="00DA3914">
        <w:rPr>
          <w:bCs/>
          <w:sz w:val="24"/>
          <w:szCs w:val="24"/>
          <w:lang w:val="en-US"/>
        </w:rPr>
        <w:t xml:space="preserve"> Homo </w:t>
      </w:r>
      <w:proofErr w:type="spellStart"/>
      <w:r w:rsidRPr="00DA3914">
        <w:rPr>
          <w:bCs/>
          <w:sz w:val="24"/>
          <w:szCs w:val="24"/>
          <w:lang w:val="en-US"/>
        </w:rPr>
        <w:t>neanderthalensis</w:t>
      </w:r>
      <w:proofErr w:type="spellEnd"/>
      <w:r w:rsidRPr="00DA3914">
        <w:rPr>
          <w:bCs/>
          <w:sz w:val="24"/>
          <w:szCs w:val="24"/>
          <w:lang w:val="en-US"/>
        </w:rPr>
        <w:t xml:space="preserve">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bCs/>
          <w:sz w:val="24"/>
          <w:szCs w:val="24"/>
          <w:lang w:val="en-US"/>
        </w:rPr>
        <w:t xml:space="preserve">Homo sapiens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color w:val="000000"/>
          <w:sz w:val="24"/>
          <w:szCs w:val="24"/>
        </w:rPr>
        <w:t xml:space="preserve">Последовательность расселения популяций людей из Африки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color w:val="000000"/>
          <w:sz w:val="24"/>
          <w:szCs w:val="24"/>
        </w:rPr>
        <w:t xml:space="preserve">Биологическая и культурная эволюция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A3914">
        <w:rPr>
          <w:rFonts w:eastAsia="Calibri"/>
          <w:sz w:val="24"/>
          <w:szCs w:val="24"/>
        </w:rPr>
        <w:t xml:space="preserve">Человеческие расы и их происхождение. Адаптивное значение расовых признаков 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rFonts w:eastAsia="Calibri"/>
          <w:sz w:val="24"/>
          <w:szCs w:val="24"/>
        </w:rPr>
        <w:t>Биологическая несостоятельность расизма и социал-дарвинизма</w:t>
      </w:r>
    </w:p>
    <w:p w:rsidR="002119BE" w:rsidRPr="00DA3914" w:rsidRDefault="002119BE" w:rsidP="002119BE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leader="underscore" w:pos="5593"/>
          <w:tab w:val="left" w:pos="7963"/>
        </w:tabs>
        <w:ind w:left="0" w:firstLine="709"/>
        <w:contextualSpacing/>
        <w:jc w:val="both"/>
        <w:rPr>
          <w:sz w:val="24"/>
          <w:szCs w:val="24"/>
        </w:rPr>
      </w:pPr>
      <w:r w:rsidRPr="00DA3914">
        <w:rPr>
          <w:sz w:val="24"/>
          <w:szCs w:val="24"/>
        </w:rPr>
        <w:t>Особенности эволюции современного человека.</w:t>
      </w:r>
    </w:p>
    <w:p w:rsidR="002119BE" w:rsidRPr="002119BE" w:rsidRDefault="002119BE" w:rsidP="002119BE">
      <w:pPr>
        <w:tabs>
          <w:tab w:val="left" w:pos="993"/>
          <w:tab w:val="left" w:pos="1134"/>
          <w:tab w:val="left" w:leader="underscore" w:pos="5593"/>
          <w:tab w:val="left" w:pos="7963"/>
        </w:tabs>
        <w:jc w:val="both"/>
        <w:rPr>
          <w:sz w:val="24"/>
          <w:szCs w:val="24"/>
        </w:rPr>
      </w:pPr>
    </w:p>
    <w:p w:rsidR="00F97354" w:rsidRPr="00791E80" w:rsidRDefault="00791E80" w:rsidP="00FC3437">
      <w:pPr>
        <w:spacing w:before="66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7354" w:rsidRPr="00A56C9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C3437" w:rsidRPr="00A56C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6C93">
        <w:rPr>
          <w:rFonts w:ascii="Times New Roman" w:eastAsia="Times New Roman" w:hAnsi="Times New Roman" w:cs="Times New Roman"/>
          <w:sz w:val="24"/>
          <w:szCs w:val="24"/>
        </w:rPr>
        <w:t xml:space="preserve">цент _____________ </w:t>
      </w:r>
      <w:r w:rsidR="00F97354" w:rsidRPr="00A56C93">
        <w:rPr>
          <w:rFonts w:ascii="Times New Roman" w:eastAsia="Times New Roman" w:hAnsi="Times New Roman" w:cs="Times New Roman"/>
          <w:sz w:val="24"/>
          <w:szCs w:val="24"/>
        </w:rPr>
        <w:t>Н.А. Лебедев</w:t>
      </w:r>
    </w:p>
    <w:p w:rsidR="00F60B5F" w:rsidRPr="00791E80" w:rsidRDefault="00F60B5F" w:rsidP="00F9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B5F" w:rsidRPr="00791E80" w:rsidSect="00076309">
      <w:pgSz w:w="11909" w:h="16834"/>
      <w:pgMar w:top="709" w:right="852" w:bottom="709" w:left="99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40B21B9B"/>
    <w:multiLevelType w:val="hybridMultilevel"/>
    <w:tmpl w:val="2C58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354"/>
    <w:rsid w:val="00031811"/>
    <w:rsid w:val="00076309"/>
    <w:rsid w:val="00083815"/>
    <w:rsid w:val="00182B2A"/>
    <w:rsid w:val="002119BE"/>
    <w:rsid w:val="00250226"/>
    <w:rsid w:val="00423454"/>
    <w:rsid w:val="006C6DD6"/>
    <w:rsid w:val="00791E80"/>
    <w:rsid w:val="007A1F21"/>
    <w:rsid w:val="007D27A2"/>
    <w:rsid w:val="00A22F03"/>
    <w:rsid w:val="00A56C93"/>
    <w:rsid w:val="00A63E6A"/>
    <w:rsid w:val="00AD2482"/>
    <w:rsid w:val="00B10717"/>
    <w:rsid w:val="00BF1BC7"/>
    <w:rsid w:val="00C22000"/>
    <w:rsid w:val="00DB2ADA"/>
    <w:rsid w:val="00EE2728"/>
    <w:rsid w:val="00EF213A"/>
    <w:rsid w:val="00F24DEF"/>
    <w:rsid w:val="00F60B5F"/>
    <w:rsid w:val="00F97354"/>
    <w:rsid w:val="00FB6D71"/>
    <w:rsid w:val="00FC3437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D249"/>
  <w15:docId w15:val="{A2AC7149-F5EF-409B-8F04-BCC5ED8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91E8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791E80"/>
    <w:rPr>
      <w:rFonts w:ascii="Consolas" w:eastAsia="Calibri" w:hAnsi="Consolas" w:cs="Consolas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2119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D4EBD-FF84-4CD3-A0ED-FF478F9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biofak</cp:lastModifiedBy>
  <cp:revision>16</cp:revision>
  <cp:lastPrinted>2022-03-15T06:27:00Z</cp:lastPrinted>
  <dcterms:created xsi:type="dcterms:W3CDTF">2017-05-24T09:47:00Z</dcterms:created>
  <dcterms:modified xsi:type="dcterms:W3CDTF">2022-03-15T06:33:00Z</dcterms:modified>
</cp:coreProperties>
</file>